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A98" w:rsidRPr="00AD7202" w:rsidRDefault="00233A98" w:rsidP="00B03066">
      <w:pPr>
        <w:pStyle w:val="NoSpacing"/>
        <w:jc w:val="center"/>
        <w:rPr>
          <w:rFonts w:asciiTheme="majorHAnsi" w:hAnsiTheme="majorHAnsi"/>
          <w:b/>
          <w:sz w:val="40"/>
          <w:szCs w:val="40"/>
        </w:rPr>
      </w:pPr>
      <w:r w:rsidRPr="00AD7202">
        <w:rPr>
          <w:rFonts w:asciiTheme="majorHAnsi" w:hAnsiTheme="majorHAnsi"/>
          <w:noProof/>
          <w:sz w:val="40"/>
          <w:szCs w:val="40"/>
        </w:rPr>
        <w:drawing>
          <wp:inline distT="0" distB="0" distL="0" distR="0">
            <wp:extent cx="518893" cy="400050"/>
            <wp:effectExtent l="19050" t="0" r="0" b="0"/>
            <wp:docPr id="1" name="Picture 0" descr="ac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r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077" cy="400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7202">
        <w:rPr>
          <w:rFonts w:asciiTheme="majorHAnsi" w:hAnsiTheme="majorHAnsi"/>
          <w:b/>
          <w:sz w:val="40"/>
          <w:szCs w:val="40"/>
        </w:rPr>
        <w:t>A</w:t>
      </w:r>
      <w:r w:rsidR="0078167E">
        <w:rPr>
          <w:rFonts w:asciiTheme="majorHAnsi" w:hAnsiTheme="majorHAnsi"/>
          <w:b/>
          <w:sz w:val="40"/>
          <w:szCs w:val="40"/>
        </w:rPr>
        <w:t>CHN Transportation Action Table</w:t>
      </w:r>
      <w:r w:rsidRPr="00AD7202">
        <w:rPr>
          <w:rFonts w:asciiTheme="majorHAnsi" w:hAnsiTheme="majorHAnsi"/>
          <w:b/>
          <w:sz w:val="40"/>
          <w:szCs w:val="40"/>
        </w:rPr>
        <w:t xml:space="preserve"> Minutes</w:t>
      </w:r>
    </w:p>
    <w:p w:rsidR="00233A98" w:rsidRPr="00AD7202" w:rsidRDefault="00237A32" w:rsidP="00B03066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Monday, </w:t>
      </w:r>
      <w:r w:rsidR="008458AA">
        <w:rPr>
          <w:rFonts w:asciiTheme="majorHAnsi" w:hAnsiTheme="majorHAnsi"/>
          <w:b/>
          <w:sz w:val="28"/>
          <w:szCs w:val="28"/>
        </w:rPr>
        <w:t>February 15</w:t>
      </w:r>
      <w:r w:rsidR="00CA5ED8" w:rsidRPr="00AD7202">
        <w:rPr>
          <w:rFonts w:asciiTheme="majorHAnsi" w:hAnsiTheme="majorHAnsi"/>
          <w:b/>
          <w:sz w:val="28"/>
          <w:szCs w:val="28"/>
          <w:vertAlign w:val="superscript"/>
        </w:rPr>
        <w:t>th</w:t>
      </w:r>
      <w:r w:rsidR="008D253B" w:rsidRPr="00AD7202">
        <w:rPr>
          <w:rFonts w:asciiTheme="majorHAnsi" w:hAnsiTheme="majorHAnsi"/>
          <w:b/>
          <w:sz w:val="28"/>
          <w:szCs w:val="28"/>
        </w:rPr>
        <w:t>,</w:t>
      </w:r>
      <w:r w:rsidR="00233A98" w:rsidRPr="00AD7202">
        <w:rPr>
          <w:rFonts w:asciiTheme="majorHAnsi" w:hAnsiTheme="majorHAnsi"/>
          <w:b/>
          <w:sz w:val="28"/>
          <w:szCs w:val="28"/>
        </w:rPr>
        <w:t xml:space="preserve"> 201</w:t>
      </w:r>
      <w:r w:rsidR="00A02D01">
        <w:rPr>
          <w:rFonts w:asciiTheme="majorHAnsi" w:hAnsiTheme="majorHAnsi"/>
          <w:b/>
          <w:sz w:val="28"/>
          <w:szCs w:val="28"/>
        </w:rPr>
        <w:t>6</w:t>
      </w:r>
      <w:r w:rsidR="00233A98" w:rsidRPr="00AD7202">
        <w:rPr>
          <w:rFonts w:asciiTheme="majorHAnsi" w:hAnsiTheme="majorHAnsi"/>
          <w:b/>
          <w:sz w:val="28"/>
          <w:szCs w:val="28"/>
        </w:rPr>
        <w:t xml:space="preserve">@ </w:t>
      </w:r>
      <w:r w:rsidR="00D85181" w:rsidRPr="00AD7202">
        <w:rPr>
          <w:rFonts w:asciiTheme="majorHAnsi" w:hAnsiTheme="majorHAnsi"/>
          <w:b/>
          <w:sz w:val="28"/>
          <w:szCs w:val="28"/>
        </w:rPr>
        <w:t>1</w:t>
      </w:r>
      <w:r w:rsidR="00233A98" w:rsidRPr="00AD7202">
        <w:rPr>
          <w:rFonts w:asciiTheme="majorHAnsi" w:hAnsiTheme="majorHAnsi"/>
          <w:b/>
          <w:sz w:val="28"/>
          <w:szCs w:val="28"/>
        </w:rPr>
        <w:t>:</w:t>
      </w:r>
      <w:r w:rsidR="00D85181" w:rsidRPr="00AD7202">
        <w:rPr>
          <w:rFonts w:asciiTheme="majorHAnsi" w:hAnsiTheme="majorHAnsi"/>
          <w:b/>
          <w:sz w:val="28"/>
          <w:szCs w:val="28"/>
        </w:rPr>
        <w:t>0</w:t>
      </w:r>
      <w:r w:rsidR="00F806A2">
        <w:rPr>
          <w:rFonts w:asciiTheme="majorHAnsi" w:hAnsiTheme="majorHAnsi"/>
          <w:b/>
          <w:sz w:val="28"/>
          <w:szCs w:val="28"/>
        </w:rPr>
        <w:t>0 pm</w:t>
      </w:r>
    </w:p>
    <w:p w:rsidR="00233A98" w:rsidRPr="00AD7202" w:rsidRDefault="00237A32" w:rsidP="00B03066">
      <w:pPr>
        <w:pStyle w:val="NoSpacing"/>
        <w:pBdr>
          <w:bottom w:val="single" w:sz="12" w:space="1" w:color="auto"/>
        </w:pBd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ACRD Board Room, 3008 5</w:t>
      </w:r>
      <w:r w:rsidRPr="00237A32">
        <w:rPr>
          <w:rFonts w:asciiTheme="majorHAnsi" w:hAnsiTheme="majorHAnsi"/>
          <w:sz w:val="28"/>
          <w:szCs w:val="28"/>
          <w:vertAlign w:val="superscript"/>
        </w:rPr>
        <w:t>th</w:t>
      </w:r>
      <w:r>
        <w:rPr>
          <w:rFonts w:asciiTheme="majorHAnsi" w:hAnsiTheme="majorHAnsi"/>
          <w:sz w:val="28"/>
          <w:szCs w:val="28"/>
        </w:rPr>
        <w:t xml:space="preserve"> </w:t>
      </w:r>
      <w:r w:rsidR="00233A98" w:rsidRPr="00AD7202">
        <w:rPr>
          <w:rFonts w:asciiTheme="majorHAnsi" w:hAnsiTheme="majorHAnsi"/>
          <w:sz w:val="28"/>
          <w:szCs w:val="28"/>
        </w:rPr>
        <w:t>Avenue, Port Alberni, BC</w:t>
      </w:r>
    </w:p>
    <w:p w:rsidR="00233A98" w:rsidRPr="00AD7202" w:rsidRDefault="00233A98" w:rsidP="00B03066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</w:p>
    <w:p w:rsidR="00A80080" w:rsidRDefault="00233A98" w:rsidP="00B0306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b/>
          <w:sz w:val="28"/>
          <w:szCs w:val="28"/>
        </w:rPr>
        <w:t>Attendees</w:t>
      </w:r>
      <w:r w:rsidRPr="00AD7202">
        <w:rPr>
          <w:rFonts w:asciiTheme="majorHAnsi" w:hAnsiTheme="majorHAnsi"/>
          <w:b/>
          <w:sz w:val="24"/>
          <w:szCs w:val="24"/>
        </w:rPr>
        <w:t>:</w:t>
      </w:r>
      <w:r w:rsidR="00851341">
        <w:rPr>
          <w:rFonts w:asciiTheme="majorHAnsi" w:hAnsiTheme="majorHAnsi"/>
          <w:sz w:val="24"/>
          <w:szCs w:val="24"/>
        </w:rPr>
        <w:t xml:space="preserve"> Penny Cote</w:t>
      </w:r>
      <w:r w:rsidR="00DE2DA6">
        <w:rPr>
          <w:rFonts w:asciiTheme="majorHAnsi" w:hAnsiTheme="majorHAnsi"/>
          <w:sz w:val="24"/>
          <w:szCs w:val="24"/>
        </w:rPr>
        <w:t>,</w:t>
      </w:r>
      <w:r w:rsidR="00DA5F56">
        <w:rPr>
          <w:rFonts w:asciiTheme="majorHAnsi" w:hAnsiTheme="majorHAnsi"/>
          <w:sz w:val="24"/>
          <w:szCs w:val="24"/>
        </w:rPr>
        <w:t xml:space="preserve"> ACRD</w:t>
      </w:r>
      <w:r w:rsidR="00DE2DA6">
        <w:rPr>
          <w:rFonts w:asciiTheme="majorHAnsi" w:hAnsiTheme="majorHAnsi"/>
          <w:sz w:val="24"/>
          <w:szCs w:val="24"/>
        </w:rPr>
        <w:t>;</w:t>
      </w:r>
      <w:r w:rsidR="00851341">
        <w:rPr>
          <w:rFonts w:asciiTheme="majorHAnsi" w:hAnsiTheme="majorHAnsi"/>
          <w:sz w:val="24"/>
          <w:szCs w:val="24"/>
        </w:rPr>
        <w:t xml:space="preserve"> Greg Roe</w:t>
      </w:r>
      <w:r w:rsidR="00DE2DA6">
        <w:rPr>
          <w:rFonts w:asciiTheme="majorHAnsi" w:hAnsiTheme="majorHAnsi"/>
          <w:sz w:val="24"/>
          <w:szCs w:val="24"/>
        </w:rPr>
        <w:t>, SD</w:t>
      </w:r>
      <w:r w:rsidR="00DA5F56">
        <w:rPr>
          <w:rFonts w:asciiTheme="majorHAnsi" w:hAnsiTheme="majorHAnsi"/>
          <w:sz w:val="24"/>
          <w:szCs w:val="24"/>
        </w:rPr>
        <w:t>70</w:t>
      </w:r>
      <w:r w:rsidR="00DE2DA6">
        <w:rPr>
          <w:rFonts w:asciiTheme="majorHAnsi" w:hAnsiTheme="majorHAnsi"/>
          <w:sz w:val="24"/>
          <w:szCs w:val="24"/>
        </w:rPr>
        <w:t>;</w:t>
      </w:r>
      <w:r w:rsidR="00851341">
        <w:rPr>
          <w:rFonts w:asciiTheme="majorHAnsi" w:hAnsiTheme="majorHAnsi"/>
          <w:sz w:val="24"/>
          <w:szCs w:val="24"/>
        </w:rPr>
        <w:t xml:space="preserve"> Don Buchner</w:t>
      </w:r>
      <w:r w:rsidR="00DE2DA6">
        <w:rPr>
          <w:rFonts w:asciiTheme="majorHAnsi" w:hAnsiTheme="majorHAnsi"/>
          <w:sz w:val="24"/>
          <w:szCs w:val="24"/>
        </w:rPr>
        <w:t>,</w:t>
      </w:r>
      <w:r w:rsidR="00DA5F56">
        <w:rPr>
          <w:rFonts w:asciiTheme="majorHAnsi" w:hAnsiTheme="majorHAnsi"/>
          <w:sz w:val="24"/>
          <w:szCs w:val="24"/>
        </w:rPr>
        <w:t xml:space="preserve"> Wheels for Wellness</w:t>
      </w:r>
      <w:r w:rsidR="00DE2DA6">
        <w:rPr>
          <w:rFonts w:asciiTheme="majorHAnsi" w:hAnsiTheme="majorHAnsi"/>
          <w:sz w:val="24"/>
          <w:szCs w:val="24"/>
        </w:rPr>
        <w:t>;</w:t>
      </w:r>
      <w:r w:rsidR="00A80080">
        <w:rPr>
          <w:rFonts w:asciiTheme="majorHAnsi" w:hAnsiTheme="majorHAnsi"/>
          <w:sz w:val="24"/>
          <w:szCs w:val="24"/>
        </w:rPr>
        <w:t xml:space="preserve"> Marcie DeWitt, Alberni Clayoquot Health Network</w:t>
      </w:r>
      <w:r w:rsidR="005A43F3">
        <w:rPr>
          <w:rFonts w:asciiTheme="majorHAnsi" w:hAnsiTheme="majorHAnsi"/>
          <w:sz w:val="24"/>
          <w:szCs w:val="24"/>
        </w:rPr>
        <w:t>;</w:t>
      </w:r>
      <w:r w:rsidR="00225A30">
        <w:rPr>
          <w:rFonts w:asciiTheme="majorHAnsi" w:hAnsiTheme="majorHAnsi"/>
          <w:sz w:val="24"/>
          <w:szCs w:val="24"/>
        </w:rPr>
        <w:t xml:space="preserve"> Rob</w:t>
      </w:r>
      <w:r w:rsidR="005A43F3">
        <w:rPr>
          <w:rFonts w:asciiTheme="majorHAnsi" w:hAnsiTheme="majorHAnsi"/>
          <w:sz w:val="24"/>
          <w:szCs w:val="24"/>
        </w:rPr>
        <w:t>y</w:t>
      </w:r>
      <w:r w:rsidR="00225A30">
        <w:rPr>
          <w:rFonts w:asciiTheme="majorHAnsi" w:hAnsiTheme="majorHAnsi"/>
          <w:sz w:val="24"/>
          <w:szCs w:val="24"/>
        </w:rPr>
        <w:t xml:space="preserve">n </w:t>
      </w:r>
      <w:proofErr w:type="spellStart"/>
      <w:r w:rsidR="00225A30">
        <w:rPr>
          <w:rFonts w:asciiTheme="majorHAnsi" w:hAnsiTheme="majorHAnsi"/>
          <w:sz w:val="24"/>
          <w:szCs w:val="24"/>
        </w:rPr>
        <w:t>M</w:t>
      </w:r>
      <w:r w:rsidR="005A43F3">
        <w:rPr>
          <w:rFonts w:asciiTheme="majorHAnsi" w:hAnsiTheme="majorHAnsi"/>
          <w:sz w:val="24"/>
          <w:szCs w:val="24"/>
        </w:rPr>
        <w:t>onufret</w:t>
      </w:r>
      <w:proofErr w:type="spellEnd"/>
      <w:r w:rsidR="005A43F3">
        <w:rPr>
          <w:rFonts w:asciiTheme="majorHAnsi" w:hAnsiTheme="majorHAnsi"/>
          <w:sz w:val="24"/>
          <w:szCs w:val="24"/>
        </w:rPr>
        <w:t>, IH;</w:t>
      </w:r>
      <w:r w:rsidR="00225A30">
        <w:rPr>
          <w:rFonts w:asciiTheme="majorHAnsi" w:hAnsiTheme="majorHAnsi"/>
          <w:sz w:val="24"/>
          <w:szCs w:val="24"/>
        </w:rPr>
        <w:t xml:space="preserve"> Janice Johnson, FNH</w:t>
      </w:r>
      <w:r w:rsidR="005A43F3">
        <w:rPr>
          <w:rFonts w:asciiTheme="majorHAnsi" w:hAnsiTheme="majorHAnsi"/>
          <w:sz w:val="24"/>
          <w:szCs w:val="24"/>
        </w:rPr>
        <w:t xml:space="preserve">A, Nancy </w:t>
      </w:r>
      <w:proofErr w:type="spellStart"/>
      <w:r w:rsidR="005A43F3">
        <w:rPr>
          <w:rFonts w:asciiTheme="majorHAnsi" w:hAnsiTheme="majorHAnsi"/>
          <w:sz w:val="24"/>
          <w:szCs w:val="24"/>
        </w:rPr>
        <w:t>M</w:t>
      </w:r>
      <w:r w:rsidR="00F57145">
        <w:rPr>
          <w:rFonts w:asciiTheme="majorHAnsi" w:hAnsiTheme="majorHAnsi"/>
          <w:sz w:val="24"/>
          <w:szCs w:val="24"/>
        </w:rPr>
        <w:t>are</w:t>
      </w:r>
      <w:r w:rsidR="005A43F3">
        <w:rPr>
          <w:rFonts w:asciiTheme="majorHAnsi" w:hAnsiTheme="majorHAnsi"/>
          <w:sz w:val="24"/>
          <w:szCs w:val="24"/>
        </w:rPr>
        <w:t>ck</w:t>
      </w:r>
      <w:proofErr w:type="spellEnd"/>
      <w:r w:rsidR="005A43F3">
        <w:rPr>
          <w:rFonts w:asciiTheme="majorHAnsi" w:hAnsiTheme="majorHAnsi"/>
          <w:sz w:val="24"/>
          <w:szCs w:val="24"/>
        </w:rPr>
        <w:t>, IH (telehealth)</w:t>
      </w:r>
      <w:r w:rsidR="006D1315">
        <w:rPr>
          <w:rFonts w:asciiTheme="majorHAnsi" w:hAnsiTheme="majorHAnsi"/>
          <w:sz w:val="24"/>
          <w:szCs w:val="24"/>
        </w:rPr>
        <w:t>, Cliff</w:t>
      </w:r>
      <w:r w:rsidR="00F57145">
        <w:rPr>
          <w:rFonts w:asciiTheme="majorHAnsi" w:hAnsiTheme="majorHAnsi"/>
          <w:sz w:val="24"/>
          <w:szCs w:val="24"/>
        </w:rPr>
        <w:t xml:space="preserve">ord </w:t>
      </w:r>
      <w:r w:rsidR="006D1315">
        <w:rPr>
          <w:rFonts w:asciiTheme="majorHAnsi" w:hAnsiTheme="majorHAnsi"/>
          <w:sz w:val="24"/>
          <w:szCs w:val="24"/>
        </w:rPr>
        <w:t>Atleo</w:t>
      </w:r>
      <w:r w:rsidR="00F57145">
        <w:rPr>
          <w:rFonts w:asciiTheme="majorHAnsi" w:hAnsiTheme="majorHAnsi"/>
          <w:sz w:val="24"/>
          <w:szCs w:val="24"/>
        </w:rPr>
        <w:t xml:space="preserve">, </w:t>
      </w:r>
      <w:r w:rsidR="00811C9F">
        <w:rPr>
          <w:rFonts w:asciiTheme="majorHAnsi" w:hAnsiTheme="majorHAnsi"/>
          <w:sz w:val="24"/>
          <w:szCs w:val="24"/>
        </w:rPr>
        <w:t>FNHC</w:t>
      </w:r>
      <w:r w:rsidR="00F57145">
        <w:rPr>
          <w:rFonts w:asciiTheme="majorHAnsi" w:hAnsiTheme="majorHAnsi"/>
          <w:sz w:val="24"/>
          <w:szCs w:val="24"/>
        </w:rPr>
        <w:t>.</w:t>
      </w:r>
    </w:p>
    <w:p w:rsidR="00A80080" w:rsidRDefault="00A80080" w:rsidP="00B0306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D3CF2" w:rsidRPr="00AD7202" w:rsidRDefault="00A80080" w:rsidP="00B0306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80080">
        <w:rPr>
          <w:rFonts w:asciiTheme="majorHAnsi" w:hAnsiTheme="majorHAnsi"/>
          <w:b/>
          <w:sz w:val="28"/>
          <w:szCs w:val="28"/>
        </w:rPr>
        <w:t>Teleconference:</w:t>
      </w:r>
      <w:r>
        <w:rPr>
          <w:rFonts w:asciiTheme="majorHAnsi" w:hAnsiTheme="majorHAnsi"/>
          <w:sz w:val="24"/>
          <w:szCs w:val="24"/>
        </w:rPr>
        <w:t xml:space="preserve"> </w:t>
      </w:r>
      <w:r w:rsidR="00225A30">
        <w:rPr>
          <w:rFonts w:asciiTheme="majorHAnsi" w:hAnsiTheme="majorHAnsi"/>
          <w:sz w:val="24"/>
          <w:szCs w:val="24"/>
        </w:rPr>
        <w:t xml:space="preserve"> Keith Wyton, </w:t>
      </w:r>
      <w:r w:rsidR="005A43F3">
        <w:rPr>
          <w:rFonts w:asciiTheme="majorHAnsi" w:hAnsiTheme="majorHAnsi"/>
          <w:sz w:val="24"/>
          <w:szCs w:val="24"/>
        </w:rPr>
        <w:t>ACRD</w:t>
      </w:r>
      <w:r w:rsidR="009D35AB">
        <w:rPr>
          <w:rFonts w:asciiTheme="majorHAnsi" w:hAnsiTheme="majorHAnsi"/>
          <w:sz w:val="24"/>
          <w:szCs w:val="24"/>
        </w:rPr>
        <w:t>;</w:t>
      </w:r>
      <w:r w:rsidR="00225A30">
        <w:rPr>
          <w:rFonts w:asciiTheme="majorHAnsi" w:hAnsiTheme="majorHAnsi"/>
          <w:sz w:val="24"/>
          <w:szCs w:val="24"/>
        </w:rPr>
        <w:t xml:space="preserve"> Esther </w:t>
      </w:r>
      <w:r w:rsidR="009D35AB">
        <w:rPr>
          <w:rFonts w:asciiTheme="majorHAnsi" w:hAnsiTheme="majorHAnsi"/>
          <w:sz w:val="24"/>
          <w:szCs w:val="24"/>
        </w:rPr>
        <w:t>Tong,</w:t>
      </w:r>
      <w:r w:rsidR="005A43F3">
        <w:rPr>
          <w:rFonts w:asciiTheme="majorHAnsi" w:hAnsiTheme="majorHAnsi"/>
          <w:sz w:val="24"/>
          <w:szCs w:val="24"/>
        </w:rPr>
        <w:t xml:space="preserve"> FNHA</w:t>
      </w:r>
      <w:bookmarkStart w:id="0" w:name="_GoBack"/>
      <w:bookmarkEnd w:id="0"/>
      <w:r w:rsidR="00225A30">
        <w:rPr>
          <w:rFonts w:asciiTheme="majorHAnsi" w:hAnsiTheme="majorHAnsi"/>
          <w:sz w:val="24"/>
          <w:szCs w:val="24"/>
        </w:rPr>
        <w:t>,</w:t>
      </w:r>
      <w:r w:rsidR="00225A30" w:rsidRPr="00225A30">
        <w:rPr>
          <w:rFonts w:asciiTheme="majorHAnsi" w:hAnsiTheme="majorHAnsi"/>
          <w:sz w:val="24"/>
          <w:szCs w:val="24"/>
        </w:rPr>
        <w:t xml:space="preserve"> </w:t>
      </w:r>
      <w:r w:rsidR="00225A30">
        <w:rPr>
          <w:rFonts w:asciiTheme="majorHAnsi" w:hAnsiTheme="majorHAnsi"/>
          <w:sz w:val="24"/>
          <w:szCs w:val="24"/>
        </w:rPr>
        <w:t xml:space="preserve">Gordon Thompson, </w:t>
      </w:r>
      <w:r w:rsidR="005A43F3">
        <w:rPr>
          <w:rFonts w:asciiTheme="majorHAnsi" w:hAnsiTheme="majorHAnsi"/>
          <w:sz w:val="24"/>
          <w:szCs w:val="24"/>
        </w:rPr>
        <w:t>IH,</w:t>
      </w:r>
      <w:r w:rsidR="006D131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Jade </w:t>
      </w:r>
      <w:proofErr w:type="spellStart"/>
      <w:r>
        <w:rPr>
          <w:rFonts w:asciiTheme="majorHAnsi" w:hAnsiTheme="majorHAnsi"/>
          <w:sz w:val="24"/>
          <w:szCs w:val="24"/>
        </w:rPr>
        <w:t>Yehia</w:t>
      </w:r>
      <w:proofErr w:type="spellEnd"/>
      <w:r>
        <w:rPr>
          <w:rFonts w:asciiTheme="majorHAnsi" w:hAnsiTheme="majorHAnsi"/>
          <w:sz w:val="24"/>
          <w:szCs w:val="24"/>
        </w:rPr>
        <w:t>, Isl</w:t>
      </w:r>
      <w:r w:rsidR="00F1134C">
        <w:rPr>
          <w:rFonts w:asciiTheme="majorHAnsi" w:hAnsiTheme="majorHAnsi"/>
          <w:sz w:val="24"/>
          <w:szCs w:val="24"/>
        </w:rPr>
        <w:t>and Health</w:t>
      </w:r>
    </w:p>
    <w:p w:rsidR="00B164C4" w:rsidRPr="00AD7202" w:rsidRDefault="00B164C4" w:rsidP="00B0306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41C76" w:rsidRDefault="00851341" w:rsidP="00B03066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8"/>
          <w:szCs w:val="28"/>
        </w:rPr>
        <w:t xml:space="preserve">Regrets:  </w:t>
      </w:r>
      <w:r w:rsidR="00225A30">
        <w:rPr>
          <w:rFonts w:asciiTheme="majorHAnsi" w:hAnsiTheme="majorHAnsi"/>
          <w:sz w:val="24"/>
          <w:szCs w:val="24"/>
        </w:rPr>
        <w:t>Marilyn McEwen, District of Ucluelet, Larry Ransom, Trustee SD70,</w:t>
      </w:r>
      <w:r w:rsidR="00811C9F">
        <w:rPr>
          <w:rFonts w:asciiTheme="majorHAnsi" w:hAnsiTheme="majorHAnsi"/>
          <w:sz w:val="24"/>
          <w:szCs w:val="24"/>
        </w:rPr>
        <w:t xml:space="preserve"> </w:t>
      </w:r>
      <w:r w:rsidR="00A80080">
        <w:rPr>
          <w:rFonts w:asciiTheme="majorHAnsi" w:hAnsiTheme="majorHAnsi"/>
          <w:sz w:val="24"/>
          <w:szCs w:val="24"/>
        </w:rPr>
        <w:t>Lucas Banton, ACRD</w:t>
      </w:r>
      <w:r w:rsidR="00DF6C82">
        <w:rPr>
          <w:rFonts w:asciiTheme="majorHAnsi" w:hAnsiTheme="majorHAnsi"/>
          <w:sz w:val="24"/>
          <w:szCs w:val="24"/>
        </w:rPr>
        <w:t xml:space="preserve">, </w:t>
      </w:r>
      <w:r w:rsidR="00225A30">
        <w:rPr>
          <w:rFonts w:asciiTheme="majorHAnsi" w:hAnsiTheme="majorHAnsi"/>
          <w:sz w:val="24"/>
          <w:szCs w:val="24"/>
        </w:rPr>
        <w:t>Daniel Watts, Rainbow Gardens</w:t>
      </w:r>
    </w:p>
    <w:p w:rsidR="008451AB" w:rsidRDefault="008451AB" w:rsidP="00B0306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451AB" w:rsidRPr="00F032F4" w:rsidRDefault="008451AB" w:rsidP="00B0306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E5B2D" w:rsidRPr="00AD7202" w:rsidRDefault="0001601A" w:rsidP="00B03066">
      <w:pPr>
        <w:pStyle w:val="NoSpacing"/>
        <w:ind w:right="162"/>
        <w:rPr>
          <w:rFonts w:asciiTheme="majorHAnsi" w:hAnsiTheme="majorHAnsi"/>
          <w:b/>
          <w:sz w:val="28"/>
          <w:szCs w:val="28"/>
          <w:u w:val="single"/>
        </w:rPr>
      </w:pPr>
      <w:r w:rsidRPr="00AD7202">
        <w:rPr>
          <w:rFonts w:asciiTheme="majorHAnsi" w:hAnsiTheme="majorHAnsi"/>
          <w:b/>
          <w:sz w:val="28"/>
          <w:szCs w:val="28"/>
        </w:rPr>
        <w:t>1</w:t>
      </w:r>
      <w:r w:rsidR="00237A32">
        <w:rPr>
          <w:rFonts w:asciiTheme="majorHAnsi" w:hAnsiTheme="majorHAnsi"/>
          <w:b/>
          <w:sz w:val="28"/>
          <w:szCs w:val="28"/>
        </w:rPr>
        <w:t>.</w:t>
      </w:r>
      <w:r w:rsidR="00237A32">
        <w:rPr>
          <w:rFonts w:asciiTheme="majorHAnsi" w:hAnsiTheme="majorHAnsi"/>
          <w:b/>
          <w:sz w:val="28"/>
          <w:szCs w:val="28"/>
        </w:rPr>
        <w:tab/>
        <w:t>WELCOME AND INTRODUCTIONS</w:t>
      </w:r>
    </w:p>
    <w:p w:rsidR="00225A30" w:rsidRDefault="00225A30" w:rsidP="00B0306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25A30" w:rsidRDefault="00225A30" w:rsidP="00B03066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meeting was called to order at 1:05 pm</w:t>
      </w:r>
    </w:p>
    <w:p w:rsidR="00225A30" w:rsidRDefault="00225A30" w:rsidP="00B0306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83116" w:rsidRDefault="00283116" w:rsidP="00B03066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Participants were welcomed by ACHN Chair Penny Cote, t</w:t>
      </w:r>
      <w:r w:rsidRPr="00283116">
        <w:rPr>
          <w:rFonts w:asciiTheme="majorHAnsi" w:hAnsiTheme="majorHAnsi"/>
          <w:sz w:val="24"/>
          <w:szCs w:val="24"/>
        </w:rPr>
        <w:t>he Chairperson acknowledged we are on the traditional territories of the Hupacasath and Tseshaht First Nations.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8D253B" w:rsidRPr="00AD7202" w:rsidRDefault="00DF0139" w:rsidP="00B03066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Introductions were conducted around the table.</w:t>
      </w:r>
    </w:p>
    <w:p w:rsidR="0028071A" w:rsidRDefault="0028071A" w:rsidP="00B03066">
      <w:pPr>
        <w:pStyle w:val="NoSpacing"/>
        <w:ind w:right="162"/>
        <w:rPr>
          <w:rFonts w:asciiTheme="majorHAnsi" w:hAnsiTheme="majorHAnsi"/>
          <w:sz w:val="24"/>
          <w:szCs w:val="24"/>
        </w:rPr>
      </w:pPr>
    </w:p>
    <w:p w:rsidR="009F271E" w:rsidRPr="00AD7202" w:rsidRDefault="005E3658" w:rsidP="00B03066">
      <w:pPr>
        <w:pStyle w:val="NoSpacing"/>
        <w:tabs>
          <w:tab w:val="left" w:pos="720"/>
        </w:tabs>
        <w:rPr>
          <w:rFonts w:asciiTheme="majorHAnsi" w:hAnsiTheme="majorHAnsi"/>
          <w:b/>
          <w:sz w:val="28"/>
          <w:szCs w:val="28"/>
        </w:rPr>
      </w:pPr>
      <w:r w:rsidRPr="00AD7202">
        <w:rPr>
          <w:rFonts w:asciiTheme="majorHAnsi" w:hAnsiTheme="majorHAnsi"/>
          <w:b/>
          <w:sz w:val="28"/>
          <w:szCs w:val="28"/>
        </w:rPr>
        <w:t>2</w:t>
      </w:r>
      <w:r w:rsidR="009F271E" w:rsidRPr="00AD7202">
        <w:rPr>
          <w:rFonts w:asciiTheme="majorHAnsi" w:hAnsiTheme="majorHAnsi"/>
          <w:b/>
          <w:sz w:val="28"/>
          <w:szCs w:val="28"/>
        </w:rPr>
        <w:t>.</w:t>
      </w:r>
      <w:r w:rsidR="009F271E" w:rsidRPr="00AD7202">
        <w:rPr>
          <w:rFonts w:asciiTheme="majorHAnsi" w:hAnsiTheme="majorHAnsi"/>
          <w:b/>
          <w:sz w:val="28"/>
          <w:szCs w:val="28"/>
        </w:rPr>
        <w:tab/>
      </w:r>
      <w:r w:rsidR="00237A32">
        <w:rPr>
          <w:rFonts w:asciiTheme="majorHAnsi" w:hAnsiTheme="majorHAnsi"/>
          <w:b/>
          <w:sz w:val="28"/>
          <w:szCs w:val="28"/>
        </w:rPr>
        <w:t xml:space="preserve">REVIEW </w:t>
      </w:r>
      <w:r w:rsidR="00D27A01">
        <w:rPr>
          <w:rFonts w:asciiTheme="majorHAnsi" w:hAnsiTheme="majorHAnsi"/>
          <w:b/>
          <w:sz w:val="28"/>
          <w:szCs w:val="28"/>
        </w:rPr>
        <w:t xml:space="preserve">AND APPROVE AGENDA AND </w:t>
      </w:r>
      <w:r w:rsidR="008458AA">
        <w:rPr>
          <w:rFonts w:asciiTheme="majorHAnsi" w:hAnsiTheme="majorHAnsi"/>
          <w:b/>
          <w:sz w:val="28"/>
          <w:szCs w:val="28"/>
        </w:rPr>
        <w:t>DECEMBER</w:t>
      </w:r>
      <w:r w:rsidR="00D27A01">
        <w:rPr>
          <w:rFonts w:asciiTheme="majorHAnsi" w:hAnsiTheme="majorHAnsi"/>
          <w:b/>
          <w:sz w:val="28"/>
          <w:szCs w:val="28"/>
        </w:rPr>
        <w:t xml:space="preserve"> MEETING MINUTES</w:t>
      </w:r>
    </w:p>
    <w:p w:rsidR="009D35AB" w:rsidRDefault="009D35AB" w:rsidP="00B03066">
      <w:pPr>
        <w:pStyle w:val="NoSpacing"/>
        <w:ind w:right="1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February 15, 2016 agenda was approved.</w:t>
      </w:r>
    </w:p>
    <w:p w:rsidR="00F06E57" w:rsidRDefault="009D35AB" w:rsidP="00B03066">
      <w:pPr>
        <w:pStyle w:val="NoSpacing"/>
        <w:ind w:right="1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December 7, 2015 minutes were approved</w:t>
      </w:r>
      <w:r w:rsidR="007F3624">
        <w:rPr>
          <w:rFonts w:asciiTheme="majorHAnsi" w:hAnsiTheme="majorHAnsi"/>
          <w:sz w:val="24"/>
          <w:szCs w:val="24"/>
        </w:rPr>
        <w:t>.</w:t>
      </w:r>
    </w:p>
    <w:p w:rsidR="007F3624" w:rsidRDefault="007F3624" w:rsidP="00B03066">
      <w:pPr>
        <w:pStyle w:val="NoSpacing"/>
        <w:ind w:right="162"/>
        <w:rPr>
          <w:rFonts w:asciiTheme="majorHAnsi" w:hAnsiTheme="majorHAnsi"/>
          <w:sz w:val="24"/>
          <w:szCs w:val="24"/>
        </w:rPr>
      </w:pPr>
    </w:p>
    <w:p w:rsidR="00D422D2" w:rsidRPr="00AD7202" w:rsidRDefault="008458AA" w:rsidP="00B03066">
      <w:pPr>
        <w:pStyle w:val="NoSpacing"/>
        <w:tabs>
          <w:tab w:val="left" w:pos="360"/>
        </w:tabs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</w:rPr>
        <w:t>3</w:t>
      </w:r>
      <w:r w:rsidR="00D422D2" w:rsidRPr="00AD7202">
        <w:rPr>
          <w:rFonts w:asciiTheme="majorHAnsi" w:hAnsiTheme="majorHAnsi"/>
          <w:b/>
          <w:sz w:val="28"/>
          <w:szCs w:val="28"/>
        </w:rPr>
        <w:t>.</w:t>
      </w:r>
      <w:r w:rsidR="00066715" w:rsidRPr="00AD7202"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>MEMBERSHIP</w:t>
      </w:r>
    </w:p>
    <w:p w:rsidR="009D35AB" w:rsidRDefault="001A02C6" w:rsidP="00DD37AE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Review of</w:t>
      </w:r>
      <w:r w:rsidR="009D35AB">
        <w:rPr>
          <w:rFonts w:asciiTheme="majorHAnsi" w:hAnsiTheme="majorHAnsi"/>
          <w:sz w:val="24"/>
          <w:szCs w:val="24"/>
        </w:rPr>
        <w:t xml:space="preserve"> the membership, Keith Wyton</w:t>
      </w:r>
      <w:r w:rsidR="00F57145">
        <w:rPr>
          <w:rFonts w:asciiTheme="majorHAnsi" w:hAnsiTheme="majorHAnsi"/>
          <w:sz w:val="24"/>
          <w:szCs w:val="24"/>
        </w:rPr>
        <w:t xml:space="preserve"> and</w:t>
      </w:r>
      <w:r w:rsidR="009D35AB">
        <w:rPr>
          <w:rFonts w:asciiTheme="majorHAnsi" w:hAnsiTheme="majorHAnsi"/>
          <w:sz w:val="24"/>
          <w:szCs w:val="24"/>
        </w:rPr>
        <w:t xml:space="preserve"> Clif</w:t>
      </w:r>
      <w:r w:rsidR="00F57145">
        <w:rPr>
          <w:rFonts w:asciiTheme="majorHAnsi" w:hAnsiTheme="majorHAnsi"/>
          <w:sz w:val="24"/>
          <w:szCs w:val="24"/>
        </w:rPr>
        <w:t xml:space="preserve">f </w:t>
      </w:r>
      <w:proofErr w:type="spellStart"/>
      <w:r w:rsidR="00F57145">
        <w:rPr>
          <w:rFonts w:asciiTheme="majorHAnsi" w:hAnsiTheme="majorHAnsi"/>
          <w:sz w:val="24"/>
          <w:szCs w:val="24"/>
        </w:rPr>
        <w:t>Atleo</w:t>
      </w:r>
      <w:proofErr w:type="spellEnd"/>
      <w:r w:rsidR="00F57145">
        <w:rPr>
          <w:rFonts w:asciiTheme="majorHAnsi" w:hAnsiTheme="majorHAnsi"/>
          <w:sz w:val="24"/>
          <w:szCs w:val="24"/>
        </w:rPr>
        <w:t xml:space="preserve"> </w:t>
      </w:r>
      <w:r w:rsidR="009D35AB">
        <w:rPr>
          <w:rFonts w:asciiTheme="majorHAnsi" w:hAnsiTheme="majorHAnsi"/>
          <w:sz w:val="24"/>
          <w:szCs w:val="24"/>
        </w:rPr>
        <w:t xml:space="preserve">would like to </w:t>
      </w:r>
      <w:r>
        <w:rPr>
          <w:rFonts w:asciiTheme="majorHAnsi" w:hAnsiTheme="majorHAnsi"/>
          <w:sz w:val="24"/>
          <w:szCs w:val="24"/>
        </w:rPr>
        <w:t>participate in the Regional Transportation table.</w:t>
      </w:r>
    </w:p>
    <w:p w:rsidR="00CF268B" w:rsidRDefault="00CF268B" w:rsidP="00DD37AE">
      <w:pPr>
        <w:pStyle w:val="NoSpacing"/>
        <w:rPr>
          <w:rFonts w:asciiTheme="majorHAnsi" w:hAnsiTheme="majorHAnsi"/>
          <w:sz w:val="24"/>
          <w:szCs w:val="24"/>
        </w:rPr>
      </w:pPr>
    </w:p>
    <w:p w:rsidR="003F29DA" w:rsidRPr="00811C9F" w:rsidRDefault="008458AA" w:rsidP="00811C9F">
      <w:pPr>
        <w:pStyle w:val="NoSpacing"/>
        <w:ind w:right="162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4</w:t>
      </w:r>
      <w:r w:rsidR="002F1B28" w:rsidRPr="00AD7202">
        <w:rPr>
          <w:rFonts w:asciiTheme="majorHAnsi" w:hAnsiTheme="majorHAnsi"/>
          <w:b/>
          <w:sz w:val="28"/>
          <w:szCs w:val="28"/>
        </w:rPr>
        <w:t>.</w:t>
      </w:r>
      <w:r w:rsidR="002F1B28"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>TELEHEALTH PRESENTATION</w:t>
      </w:r>
    </w:p>
    <w:p w:rsidR="00F57145" w:rsidRDefault="009D35AB" w:rsidP="00F57145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Nancy </w:t>
      </w:r>
      <w:proofErr w:type="spellStart"/>
      <w:r>
        <w:rPr>
          <w:rFonts w:asciiTheme="majorHAnsi" w:hAnsiTheme="majorHAnsi"/>
          <w:sz w:val="24"/>
          <w:szCs w:val="24"/>
        </w:rPr>
        <w:t>Mareck</w:t>
      </w:r>
      <w:proofErr w:type="spellEnd"/>
      <w:r>
        <w:rPr>
          <w:rFonts w:asciiTheme="majorHAnsi" w:hAnsiTheme="majorHAnsi"/>
          <w:sz w:val="24"/>
          <w:szCs w:val="24"/>
        </w:rPr>
        <w:t xml:space="preserve">, Telehealth Analyst for IH </w:t>
      </w:r>
      <w:r w:rsidR="00F57145">
        <w:rPr>
          <w:rFonts w:asciiTheme="majorHAnsi" w:hAnsiTheme="majorHAnsi"/>
          <w:sz w:val="24"/>
          <w:szCs w:val="24"/>
        </w:rPr>
        <w:t xml:space="preserve">clarified the function of Telehealth explaining it connects clients and providers over distances, transmitting voice and data and that it is available across Canada. The benefits of </w:t>
      </w:r>
      <w:r w:rsidR="008B1E71">
        <w:rPr>
          <w:rFonts w:asciiTheme="majorHAnsi" w:hAnsiTheme="majorHAnsi"/>
          <w:sz w:val="24"/>
          <w:szCs w:val="24"/>
        </w:rPr>
        <w:t>T</w:t>
      </w:r>
      <w:r w:rsidR="00F57145">
        <w:rPr>
          <w:rFonts w:asciiTheme="majorHAnsi" w:hAnsiTheme="majorHAnsi"/>
          <w:sz w:val="24"/>
          <w:szCs w:val="24"/>
        </w:rPr>
        <w:t>elehealth are improves access, reduces wait times, isolation is reduced and travel is decreased. Telehealth is more than just conferencing, the carts have remote diagnostic tools - a stethoscope with blue tooth capabilities, an exam camera for eyes ears nose and throat.</w:t>
      </w:r>
      <w:r w:rsidR="001A02C6">
        <w:rPr>
          <w:rFonts w:asciiTheme="majorHAnsi" w:hAnsiTheme="majorHAnsi"/>
          <w:sz w:val="24"/>
          <w:szCs w:val="24"/>
        </w:rPr>
        <w:t xml:space="preserve">  </w:t>
      </w:r>
      <w:r w:rsidR="00F57145">
        <w:rPr>
          <w:rFonts w:asciiTheme="majorHAnsi" w:hAnsiTheme="majorHAnsi"/>
          <w:sz w:val="24"/>
          <w:szCs w:val="24"/>
        </w:rPr>
        <w:t xml:space="preserve">There are currently 22 communities Telehealth enabled.  </w:t>
      </w:r>
    </w:p>
    <w:p w:rsidR="008B1E71" w:rsidRDefault="00273F28" w:rsidP="008B1E71">
      <w:pPr>
        <w:pStyle w:val="NoSpacing"/>
        <w:rPr>
          <w:rStyle w:val="Hyperlink"/>
          <w:rFonts w:asciiTheme="majorHAnsi" w:hAnsiTheme="majorHAnsi"/>
          <w:sz w:val="24"/>
          <w:szCs w:val="24"/>
        </w:rPr>
      </w:pPr>
      <w:r>
        <w:rPr>
          <w:rStyle w:val="Hyperlink"/>
          <w:rFonts w:asciiTheme="majorHAnsi" w:hAnsiTheme="majorHAnsi"/>
          <w:sz w:val="24"/>
          <w:szCs w:val="24"/>
        </w:rPr>
        <w:t xml:space="preserve"> </w:t>
      </w:r>
    </w:p>
    <w:p w:rsidR="00273F28" w:rsidRPr="00273F28" w:rsidRDefault="00273F28" w:rsidP="008B1E71">
      <w:pPr>
        <w:pStyle w:val="NoSpacing"/>
        <w:rPr>
          <w:rFonts w:asciiTheme="majorHAnsi" w:hAnsiTheme="majorHAnsi"/>
          <w:sz w:val="24"/>
          <w:szCs w:val="24"/>
        </w:rPr>
      </w:pPr>
      <w:r>
        <w:rPr>
          <w:rStyle w:val="Hyperlink"/>
          <w:rFonts w:asciiTheme="majorHAnsi" w:hAnsiTheme="majorHAnsi"/>
          <w:color w:val="auto"/>
          <w:sz w:val="24"/>
          <w:szCs w:val="24"/>
          <w:u w:val="none"/>
        </w:rPr>
        <w:t>There are several Telehealth videos available for more information</w:t>
      </w:r>
      <w:r w:rsidR="00F0059C">
        <w:rPr>
          <w:rStyle w:val="Hyperlink"/>
          <w:rFonts w:asciiTheme="majorHAnsi" w:hAnsiTheme="majorHAnsi"/>
          <w:color w:val="auto"/>
          <w:sz w:val="24"/>
          <w:szCs w:val="24"/>
          <w:u w:val="none"/>
        </w:rPr>
        <w:t>:</w:t>
      </w:r>
    </w:p>
    <w:p w:rsidR="00273F28" w:rsidRDefault="005E1E09" w:rsidP="00273F28">
      <w:pPr>
        <w:pStyle w:val="NoSpacing"/>
        <w:rPr>
          <w:rFonts w:asciiTheme="majorHAnsi" w:hAnsiTheme="majorHAnsi"/>
          <w:sz w:val="24"/>
          <w:szCs w:val="24"/>
        </w:rPr>
      </w:pPr>
      <w:hyperlink r:id="rId7" w:history="1">
        <w:r w:rsidR="00273F28" w:rsidRPr="00C122E2">
          <w:rPr>
            <w:rStyle w:val="Hyperlink"/>
            <w:rFonts w:asciiTheme="majorHAnsi" w:hAnsiTheme="majorHAnsi"/>
            <w:sz w:val="24"/>
            <w:szCs w:val="24"/>
          </w:rPr>
          <w:t>http://www.viha.ca/telehealth/video.htm</w:t>
        </w:r>
      </w:hyperlink>
      <w:r w:rsidR="00273F28">
        <w:rPr>
          <w:rFonts w:asciiTheme="majorHAnsi" w:hAnsiTheme="majorHAnsi"/>
          <w:sz w:val="24"/>
          <w:szCs w:val="24"/>
        </w:rPr>
        <w:t xml:space="preserve"> </w:t>
      </w:r>
    </w:p>
    <w:p w:rsidR="00273F28" w:rsidRDefault="00273F28" w:rsidP="00273F28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Slides from the presentation will be shared for additional information and videos</w:t>
      </w:r>
    </w:p>
    <w:p w:rsidR="006868D5" w:rsidRDefault="006868D5" w:rsidP="00273F28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Link to complete info on services</w:t>
      </w:r>
      <w:r w:rsidR="00F0059C">
        <w:rPr>
          <w:rFonts w:asciiTheme="majorHAnsi" w:hAnsiTheme="majorHAnsi"/>
          <w:sz w:val="24"/>
          <w:szCs w:val="24"/>
        </w:rPr>
        <w:t>:</w:t>
      </w:r>
    </w:p>
    <w:p w:rsidR="006868D5" w:rsidRDefault="005E1E09" w:rsidP="00273F28">
      <w:pPr>
        <w:pStyle w:val="NoSpacing"/>
        <w:rPr>
          <w:rFonts w:asciiTheme="majorHAnsi" w:hAnsiTheme="majorHAnsi"/>
          <w:sz w:val="24"/>
          <w:szCs w:val="24"/>
        </w:rPr>
      </w:pPr>
      <w:hyperlink r:id="rId8" w:history="1">
        <w:r w:rsidR="006868D5" w:rsidRPr="00C122E2">
          <w:rPr>
            <w:rStyle w:val="Hyperlink"/>
            <w:rFonts w:asciiTheme="majorHAnsi" w:hAnsiTheme="majorHAnsi"/>
            <w:sz w:val="24"/>
            <w:szCs w:val="24"/>
          </w:rPr>
          <w:t>http://www.viha.ca/telehealth/about_telehealth.htm</w:t>
        </w:r>
      </w:hyperlink>
      <w:r w:rsidR="006868D5">
        <w:rPr>
          <w:rFonts w:asciiTheme="majorHAnsi" w:hAnsiTheme="majorHAnsi"/>
          <w:sz w:val="24"/>
          <w:szCs w:val="24"/>
        </w:rPr>
        <w:t xml:space="preserve"> </w:t>
      </w:r>
    </w:p>
    <w:p w:rsidR="008B1E71" w:rsidRDefault="008B1E71" w:rsidP="00311519">
      <w:pPr>
        <w:pStyle w:val="NoSpacing"/>
        <w:rPr>
          <w:rFonts w:asciiTheme="majorHAnsi" w:hAnsiTheme="majorHAnsi"/>
          <w:sz w:val="24"/>
          <w:szCs w:val="24"/>
        </w:rPr>
      </w:pPr>
    </w:p>
    <w:p w:rsidR="009D35AB" w:rsidRDefault="001A02C6" w:rsidP="00311519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Esther Fong, FNHA explained the FNHA telehealth program, 44 First Nation communities took part in the expansion project, Ucluelet First Nation was part of this project</w:t>
      </w:r>
      <w:r w:rsidR="00273F28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and </w:t>
      </w:r>
      <w:proofErr w:type="spellStart"/>
      <w:r>
        <w:rPr>
          <w:rFonts w:asciiTheme="majorHAnsi" w:hAnsiTheme="majorHAnsi"/>
          <w:sz w:val="24"/>
          <w:szCs w:val="24"/>
        </w:rPr>
        <w:t>and</w:t>
      </w:r>
      <w:proofErr w:type="spellEnd"/>
      <w:r>
        <w:rPr>
          <w:rFonts w:asciiTheme="majorHAnsi" w:hAnsiTheme="majorHAnsi"/>
          <w:sz w:val="24"/>
          <w:szCs w:val="24"/>
        </w:rPr>
        <w:t xml:space="preserve">  Hit Tat Soo center is now available Wednesday's</w:t>
      </w:r>
      <w:r w:rsidRPr="001A02C6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, it is currently on satellite internet which limits sessions to 1 connection.  Hope in the future to have</w:t>
      </w:r>
      <w:r w:rsidR="00323BB3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access everywhere for everyone but need to work through </w:t>
      </w:r>
      <w:r w:rsidR="00323BB3">
        <w:rPr>
          <w:rFonts w:asciiTheme="majorHAnsi" w:hAnsiTheme="majorHAnsi"/>
          <w:sz w:val="24"/>
          <w:szCs w:val="24"/>
        </w:rPr>
        <w:t>privacy and security issues</w:t>
      </w:r>
      <w:r w:rsidR="007F7752">
        <w:rPr>
          <w:rFonts w:asciiTheme="majorHAnsi" w:hAnsiTheme="majorHAnsi"/>
          <w:sz w:val="24"/>
          <w:szCs w:val="24"/>
        </w:rPr>
        <w:t>, use a program called Jabber where doctors can do the work from their office.</w:t>
      </w:r>
      <w:r w:rsidR="008B1E71">
        <w:rPr>
          <w:rFonts w:asciiTheme="majorHAnsi" w:hAnsiTheme="majorHAnsi"/>
          <w:sz w:val="24"/>
          <w:szCs w:val="24"/>
        </w:rPr>
        <w:t xml:space="preserve">  </w:t>
      </w:r>
      <w:r w:rsidR="005A4A96">
        <w:rPr>
          <w:rFonts w:asciiTheme="majorHAnsi" w:hAnsiTheme="majorHAnsi"/>
          <w:sz w:val="24"/>
          <w:szCs w:val="24"/>
        </w:rPr>
        <w:t xml:space="preserve">Moving forward continue on mapping and matching with communities, complete evaluations, ongoing support and </w:t>
      </w:r>
      <w:r w:rsidR="00DB3FE3">
        <w:rPr>
          <w:rFonts w:asciiTheme="majorHAnsi" w:hAnsiTheme="majorHAnsi"/>
          <w:sz w:val="24"/>
          <w:szCs w:val="24"/>
        </w:rPr>
        <w:t xml:space="preserve">determine funding </w:t>
      </w:r>
      <w:r w:rsidR="002B7AA9">
        <w:rPr>
          <w:rFonts w:asciiTheme="majorHAnsi" w:hAnsiTheme="majorHAnsi"/>
          <w:sz w:val="24"/>
          <w:szCs w:val="24"/>
        </w:rPr>
        <w:t>source for the next phase of expansion.</w:t>
      </w:r>
    </w:p>
    <w:p w:rsidR="005B2154" w:rsidRDefault="005B2154" w:rsidP="00311519">
      <w:pPr>
        <w:pStyle w:val="NoSpacing"/>
        <w:rPr>
          <w:rFonts w:asciiTheme="majorHAnsi" w:hAnsiTheme="majorHAnsi"/>
          <w:sz w:val="24"/>
          <w:szCs w:val="24"/>
        </w:rPr>
      </w:pPr>
    </w:p>
    <w:p w:rsidR="007F7752" w:rsidRDefault="007F7752" w:rsidP="007F7752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Bamfield - </w:t>
      </w:r>
      <w:r w:rsidR="008B1E71">
        <w:rPr>
          <w:rFonts w:asciiTheme="majorHAnsi" w:hAnsiTheme="majorHAnsi"/>
          <w:sz w:val="24"/>
          <w:szCs w:val="24"/>
        </w:rPr>
        <w:t>the cart will be transferred from Victoria in the next few months</w:t>
      </w:r>
      <w:r>
        <w:rPr>
          <w:rFonts w:asciiTheme="majorHAnsi" w:hAnsiTheme="majorHAnsi"/>
          <w:sz w:val="24"/>
          <w:szCs w:val="24"/>
        </w:rPr>
        <w:t xml:space="preserve">, Jill Henderson </w:t>
      </w:r>
      <w:r w:rsidR="008B1E71">
        <w:rPr>
          <w:rFonts w:asciiTheme="majorHAnsi" w:hAnsiTheme="majorHAnsi"/>
          <w:sz w:val="24"/>
          <w:szCs w:val="24"/>
        </w:rPr>
        <w:t>has scoped out the room.</w:t>
      </w:r>
    </w:p>
    <w:p w:rsidR="004A22AE" w:rsidRDefault="007F7752" w:rsidP="007F7752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Ahousaht - expansion is awaiting the Highway 4 </w:t>
      </w:r>
      <w:proofErr w:type="spellStart"/>
      <w:r>
        <w:rPr>
          <w:rFonts w:asciiTheme="majorHAnsi" w:hAnsiTheme="majorHAnsi"/>
          <w:sz w:val="24"/>
          <w:szCs w:val="24"/>
        </w:rPr>
        <w:t>fibre</w:t>
      </w:r>
      <w:proofErr w:type="spellEnd"/>
      <w:r>
        <w:rPr>
          <w:rFonts w:asciiTheme="majorHAnsi" w:hAnsiTheme="majorHAnsi"/>
          <w:sz w:val="24"/>
          <w:szCs w:val="24"/>
        </w:rPr>
        <w:t xml:space="preserve"> optic improved upgrade to be finished April.</w:t>
      </w:r>
    </w:p>
    <w:p w:rsidR="00396339" w:rsidRDefault="00396339" w:rsidP="00311519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Ucluelet </w:t>
      </w:r>
      <w:r w:rsidR="007F7752">
        <w:rPr>
          <w:rFonts w:asciiTheme="majorHAnsi" w:hAnsiTheme="majorHAnsi"/>
          <w:sz w:val="24"/>
          <w:szCs w:val="24"/>
        </w:rPr>
        <w:t>–</w:t>
      </w:r>
      <w:r>
        <w:rPr>
          <w:rFonts w:asciiTheme="majorHAnsi" w:hAnsiTheme="majorHAnsi"/>
          <w:sz w:val="24"/>
          <w:szCs w:val="24"/>
        </w:rPr>
        <w:t xml:space="preserve"> </w:t>
      </w:r>
      <w:r w:rsidR="00811C9F">
        <w:rPr>
          <w:rFonts w:asciiTheme="majorHAnsi" w:hAnsiTheme="majorHAnsi"/>
          <w:sz w:val="24"/>
          <w:szCs w:val="24"/>
        </w:rPr>
        <w:t>service is available for MH appointments and opening up to additional services Wednesday afternoons</w:t>
      </w:r>
    </w:p>
    <w:p w:rsidR="00396339" w:rsidRDefault="00396339" w:rsidP="00311519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Tofino </w:t>
      </w:r>
      <w:r w:rsidR="007F7752">
        <w:rPr>
          <w:rFonts w:asciiTheme="majorHAnsi" w:hAnsiTheme="majorHAnsi"/>
          <w:sz w:val="24"/>
          <w:szCs w:val="24"/>
        </w:rPr>
        <w:t xml:space="preserve">– currently can </w:t>
      </w:r>
      <w:r>
        <w:rPr>
          <w:rFonts w:asciiTheme="majorHAnsi" w:hAnsiTheme="majorHAnsi"/>
          <w:sz w:val="24"/>
          <w:szCs w:val="24"/>
        </w:rPr>
        <w:t xml:space="preserve">book any service </w:t>
      </w:r>
      <w:r w:rsidR="007F7752">
        <w:rPr>
          <w:rFonts w:asciiTheme="majorHAnsi" w:hAnsiTheme="majorHAnsi"/>
          <w:sz w:val="24"/>
          <w:szCs w:val="24"/>
        </w:rPr>
        <w:t>M</w:t>
      </w:r>
      <w:r>
        <w:rPr>
          <w:rFonts w:asciiTheme="majorHAnsi" w:hAnsiTheme="majorHAnsi"/>
          <w:sz w:val="24"/>
          <w:szCs w:val="24"/>
        </w:rPr>
        <w:t xml:space="preserve">onday to </w:t>
      </w:r>
      <w:r w:rsidR="007F7752">
        <w:rPr>
          <w:rFonts w:asciiTheme="majorHAnsi" w:hAnsiTheme="majorHAnsi"/>
          <w:sz w:val="24"/>
          <w:szCs w:val="24"/>
        </w:rPr>
        <w:t>F</w:t>
      </w:r>
      <w:r>
        <w:rPr>
          <w:rFonts w:asciiTheme="majorHAnsi" w:hAnsiTheme="majorHAnsi"/>
          <w:sz w:val="24"/>
          <w:szCs w:val="24"/>
        </w:rPr>
        <w:t>riday</w:t>
      </w:r>
    </w:p>
    <w:p w:rsidR="00396339" w:rsidRDefault="00396339" w:rsidP="00311519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WCGH</w:t>
      </w:r>
      <w:r w:rsidR="007F7752">
        <w:rPr>
          <w:rFonts w:asciiTheme="majorHAnsi" w:hAnsiTheme="majorHAnsi"/>
          <w:sz w:val="24"/>
          <w:szCs w:val="24"/>
        </w:rPr>
        <w:t xml:space="preserve"> </w:t>
      </w:r>
      <w:r w:rsidR="00811C9F">
        <w:rPr>
          <w:rFonts w:asciiTheme="majorHAnsi" w:hAnsiTheme="majorHAnsi"/>
          <w:sz w:val="24"/>
          <w:szCs w:val="24"/>
        </w:rPr>
        <w:t>–</w:t>
      </w:r>
      <w:r w:rsidR="007F7752">
        <w:rPr>
          <w:rFonts w:asciiTheme="majorHAnsi" w:hAnsiTheme="majorHAnsi"/>
          <w:sz w:val="24"/>
          <w:szCs w:val="24"/>
        </w:rPr>
        <w:t xml:space="preserve"> </w:t>
      </w:r>
      <w:r w:rsidR="00811C9F">
        <w:rPr>
          <w:rFonts w:asciiTheme="majorHAnsi" w:hAnsiTheme="majorHAnsi"/>
          <w:sz w:val="24"/>
          <w:szCs w:val="24"/>
        </w:rPr>
        <w:t>can book any service Monday to Friday</w:t>
      </w:r>
    </w:p>
    <w:p w:rsidR="00396339" w:rsidRDefault="007F7752" w:rsidP="00311519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</w:t>
      </w:r>
      <w:r w:rsidR="00396339">
        <w:rPr>
          <w:rFonts w:asciiTheme="majorHAnsi" w:hAnsiTheme="majorHAnsi"/>
          <w:sz w:val="24"/>
          <w:szCs w:val="24"/>
        </w:rPr>
        <w:t xml:space="preserve">ental </w:t>
      </w:r>
      <w:r>
        <w:rPr>
          <w:rFonts w:asciiTheme="majorHAnsi" w:hAnsiTheme="majorHAnsi"/>
          <w:sz w:val="24"/>
          <w:szCs w:val="24"/>
        </w:rPr>
        <w:t>H</w:t>
      </w:r>
      <w:r w:rsidR="00396339">
        <w:rPr>
          <w:rFonts w:asciiTheme="majorHAnsi" w:hAnsiTheme="majorHAnsi"/>
          <w:sz w:val="24"/>
          <w:szCs w:val="24"/>
        </w:rPr>
        <w:t xml:space="preserve">ealth - has a cart </w:t>
      </w:r>
    </w:p>
    <w:p w:rsidR="00396339" w:rsidRDefault="00396339" w:rsidP="00311519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Itatsoo</w:t>
      </w:r>
      <w:r w:rsidR="00D25CB0">
        <w:rPr>
          <w:rFonts w:asciiTheme="majorHAnsi" w:hAnsiTheme="majorHAnsi"/>
          <w:sz w:val="24"/>
          <w:szCs w:val="24"/>
        </w:rPr>
        <w:t xml:space="preserve"> </w:t>
      </w:r>
      <w:r w:rsidR="007F7752">
        <w:rPr>
          <w:rFonts w:asciiTheme="majorHAnsi" w:hAnsiTheme="majorHAnsi"/>
          <w:sz w:val="24"/>
          <w:szCs w:val="24"/>
        </w:rPr>
        <w:t>–</w:t>
      </w:r>
      <w:r>
        <w:rPr>
          <w:rFonts w:asciiTheme="majorHAnsi" w:hAnsiTheme="majorHAnsi"/>
          <w:sz w:val="24"/>
          <w:szCs w:val="24"/>
        </w:rPr>
        <w:t xml:space="preserve"> </w:t>
      </w:r>
      <w:r w:rsidR="007F7752">
        <w:rPr>
          <w:rFonts w:asciiTheme="majorHAnsi" w:hAnsiTheme="majorHAnsi"/>
          <w:sz w:val="24"/>
          <w:szCs w:val="24"/>
        </w:rPr>
        <w:t>currently can book any service</w:t>
      </w:r>
    </w:p>
    <w:p w:rsidR="00CA3C42" w:rsidRDefault="00CA3C42" w:rsidP="00311519">
      <w:pPr>
        <w:pStyle w:val="NoSpacing"/>
        <w:rPr>
          <w:rFonts w:asciiTheme="majorHAnsi" w:hAnsiTheme="majorHAnsi"/>
          <w:sz w:val="24"/>
          <w:szCs w:val="24"/>
        </w:rPr>
      </w:pPr>
    </w:p>
    <w:p w:rsidR="00D27A01" w:rsidRDefault="008458AA" w:rsidP="00311519">
      <w:pPr>
        <w:pStyle w:val="NoSpacing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5</w:t>
      </w:r>
      <w:r w:rsidR="00D27A01" w:rsidRPr="00AD7202">
        <w:rPr>
          <w:rFonts w:asciiTheme="majorHAnsi" w:hAnsiTheme="majorHAnsi"/>
          <w:b/>
          <w:sz w:val="28"/>
          <w:szCs w:val="28"/>
        </w:rPr>
        <w:t>.</w:t>
      </w:r>
      <w:r w:rsidR="00D27A01" w:rsidRPr="00AD7202">
        <w:rPr>
          <w:rFonts w:asciiTheme="majorHAnsi" w:hAnsiTheme="majorHAnsi"/>
          <w:b/>
          <w:sz w:val="28"/>
          <w:szCs w:val="28"/>
        </w:rPr>
        <w:tab/>
      </w:r>
      <w:r w:rsidR="00D27A01">
        <w:rPr>
          <w:rFonts w:asciiTheme="majorHAnsi" w:hAnsiTheme="majorHAnsi"/>
          <w:b/>
          <w:sz w:val="28"/>
          <w:szCs w:val="28"/>
        </w:rPr>
        <w:t>REGIONAL UPDATES</w:t>
      </w:r>
    </w:p>
    <w:p w:rsidR="008458AA" w:rsidRDefault="00B7037A" w:rsidP="00B03066">
      <w:pPr>
        <w:pStyle w:val="NoSpacing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Asse</w:t>
      </w:r>
      <w:r w:rsidR="008458AA">
        <w:rPr>
          <w:rFonts w:asciiTheme="majorHAnsi" w:hAnsiTheme="majorHAnsi"/>
          <w:sz w:val="24"/>
          <w:szCs w:val="24"/>
          <w:u w:val="single"/>
        </w:rPr>
        <w:t>t Mapping Project</w:t>
      </w:r>
    </w:p>
    <w:p w:rsidR="00B7037A" w:rsidRDefault="007F7752" w:rsidP="00B03066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We h</w:t>
      </w:r>
      <w:r w:rsidR="00901EF4">
        <w:rPr>
          <w:rFonts w:asciiTheme="majorHAnsi" w:hAnsiTheme="majorHAnsi"/>
          <w:sz w:val="24"/>
          <w:szCs w:val="24"/>
        </w:rPr>
        <w:t xml:space="preserve">ave been unsuccessful to this point finding a student to take on the project.  </w:t>
      </w:r>
    </w:p>
    <w:p w:rsidR="008458AA" w:rsidRDefault="00B7037A" w:rsidP="00B03066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Project plan </w:t>
      </w:r>
      <w:r w:rsidR="00CA3C42">
        <w:rPr>
          <w:rFonts w:asciiTheme="majorHAnsi" w:hAnsiTheme="majorHAnsi"/>
          <w:sz w:val="24"/>
          <w:szCs w:val="24"/>
        </w:rPr>
        <w:t>Next step</w:t>
      </w:r>
      <w:r w:rsidR="008B1E71">
        <w:rPr>
          <w:rFonts w:asciiTheme="majorHAnsi" w:hAnsiTheme="majorHAnsi"/>
          <w:sz w:val="24"/>
          <w:szCs w:val="24"/>
        </w:rPr>
        <w:t xml:space="preserve">s </w:t>
      </w:r>
      <w:r w:rsidR="007F7752">
        <w:rPr>
          <w:rFonts w:asciiTheme="majorHAnsi" w:hAnsiTheme="majorHAnsi"/>
          <w:sz w:val="24"/>
          <w:szCs w:val="24"/>
        </w:rPr>
        <w:t xml:space="preserve">CHN Table of Partners approve project and then </w:t>
      </w:r>
      <w:r w:rsidR="008B1E71">
        <w:rPr>
          <w:rFonts w:asciiTheme="majorHAnsi" w:hAnsiTheme="majorHAnsi"/>
          <w:sz w:val="24"/>
          <w:szCs w:val="24"/>
        </w:rPr>
        <w:t xml:space="preserve">a </w:t>
      </w:r>
      <w:r w:rsidR="007F7752">
        <w:rPr>
          <w:rFonts w:asciiTheme="majorHAnsi" w:hAnsiTheme="majorHAnsi"/>
          <w:sz w:val="24"/>
          <w:szCs w:val="24"/>
        </w:rPr>
        <w:t>Request for Proposal.</w:t>
      </w:r>
    </w:p>
    <w:p w:rsidR="00CA3C42" w:rsidRPr="00CA3C42" w:rsidRDefault="00CA3C42" w:rsidP="00B03066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Marcie will send Cliff the project plan. </w:t>
      </w:r>
    </w:p>
    <w:p w:rsidR="008458AA" w:rsidRPr="00CA3C42" w:rsidRDefault="008458AA" w:rsidP="00B03066">
      <w:pPr>
        <w:pStyle w:val="NoSpacing"/>
        <w:rPr>
          <w:rFonts w:asciiTheme="majorHAnsi" w:hAnsiTheme="majorHAnsi"/>
          <w:sz w:val="24"/>
          <w:szCs w:val="24"/>
        </w:rPr>
      </w:pPr>
    </w:p>
    <w:p w:rsidR="008458AA" w:rsidRDefault="008458AA" w:rsidP="00B03066">
      <w:pPr>
        <w:pStyle w:val="NoSpacing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West Coast Wheels for Wellness Pilot</w:t>
      </w:r>
    </w:p>
    <w:p w:rsidR="00952BA4" w:rsidRPr="00B7037A" w:rsidRDefault="00952BA4" w:rsidP="00952BA4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pilot project has c</w:t>
      </w:r>
      <w:r w:rsidR="00B7037A" w:rsidRPr="00B7037A">
        <w:rPr>
          <w:rFonts w:asciiTheme="majorHAnsi" w:hAnsiTheme="majorHAnsi"/>
          <w:sz w:val="24"/>
          <w:szCs w:val="24"/>
        </w:rPr>
        <w:t>ompleted its first month</w:t>
      </w:r>
      <w:r w:rsidR="00B7037A">
        <w:rPr>
          <w:rFonts w:asciiTheme="majorHAnsi" w:hAnsiTheme="majorHAnsi"/>
          <w:sz w:val="24"/>
          <w:szCs w:val="24"/>
        </w:rPr>
        <w:t>, January ridership</w:t>
      </w:r>
      <w:r>
        <w:rPr>
          <w:rFonts w:asciiTheme="majorHAnsi" w:hAnsiTheme="majorHAnsi"/>
          <w:sz w:val="24"/>
          <w:szCs w:val="24"/>
        </w:rPr>
        <w:t xml:space="preserve"> was 23.  The first</w:t>
      </w:r>
      <w:r w:rsidR="00B7037A">
        <w:rPr>
          <w:rFonts w:asciiTheme="majorHAnsi" w:hAnsiTheme="majorHAnsi"/>
          <w:sz w:val="24"/>
          <w:szCs w:val="24"/>
        </w:rPr>
        <w:t xml:space="preserve"> </w:t>
      </w:r>
      <w:r w:rsidR="00D01537">
        <w:rPr>
          <w:rFonts w:asciiTheme="majorHAnsi" w:hAnsiTheme="majorHAnsi"/>
          <w:sz w:val="24"/>
          <w:szCs w:val="24"/>
        </w:rPr>
        <w:t xml:space="preserve">rider </w:t>
      </w:r>
      <w:r w:rsidR="00B7037A">
        <w:rPr>
          <w:rFonts w:asciiTheme="majorHAnsi" w:hAnsiTheme="majorHAnsi"/>
          <w:sz w:val="24"/>
          <w:szCs w:val="24"/>
        </w:rPr>
        <w:t xml:space="preserve">was </w:t>
      </w:r>
      <w:r w:rsidR="00D01537">
        <w:rPr>
          <w:rFonts w:asciiTheme="majorHAnsi" w:hAnsiTheme="majorHAnsi"/>
          <w:sz w:val="24"/>
          <w:szCs w:val="24"/>
        </w:rPr>
        <w:t>on</w:t>
      </w:r>
      <w:r w:rsidR="00B7037A">
        <w:rPr>
          <w:rFonts w:asciiTheme="majorHAnsi" w:hAnsiTheme="majorHAnsi"/>
          <w:sz w:val="24"/>
          <w:szCs w:val="24"/>
        </w:rPr>
        <w:t xml:space="preserve"> January 10th. </w:t>
      </w:r>
      <w:r w:rsidR="00D01537">
        <w:rPr>
          <w:rFonts w:asciiTheme="majorHAnsi" w:hAnsiTheme="majorHAnsi"/>
          <w:sz w:val="24"/>
          <w:szCs w:val="24"/>
        </w:rPr>
        <w:t xml:space="preserve"> </w:t>
      </w:r>
      <w:r w:rsidR="00B7037A">
        <w:rPr>
          <w:rFonts w:asciiTheme="majorHAnsi" w:hAnsiTheme="majorHAnsi"/>
          <w:sz w:val="24"/>
          <w:szCs w:val="24"/>
        </w:rPr>
        <w:t xml:space="preserve">Always looking for volunteer drivers.  Communication </w:t>
      </w:r>
      <w:r w:rsidR="003F3B10">
        <w:rPr>
          <w:rFonts w:asciiTheme="majorHAnsi" w:hAnsiTheme="majorHAnsi"/>
          <w:sz w:val="24"/>
          <w:szCs w:val="24"/>
        </w:rPr>
        <w:t>can be a p</w:t>
      </w:r>
      <w:r w:rsidR="00B7037A">
        <w:rPr>
          <w:rFonts w:asciiTheme="majorHAnsi" w:hAnsiTheme="majorHAnsi"/>
          <w:sz w:val="24"/>
          <w:szCs w:val="24"/>
        </w:rPr>
        <w:t>roblem,</w:t>
      </w:r>
      <w:r w:rsidR="003F3B10">
        <w:rPr>
          <w:rFonts w:asciiTheme="majorHAnsi" w:hAnsiTheme="majorHAnsi"/>
          <w:sz w:val="24"/>
          <w:szCs w:val="24"/>
        </w:rPr>
        <w:t xml:space="preserve"> getting the word out</w:t>
      </w:r>
      <w:r w:rsidR="007F7752">
        <w:rPr>
          <w:rFonts w:asciiTheme="majorHAnsi" w:hAnsiTheme="majorHAnsi"/>
          <w:sz w:val="24"/>
          <w:szCs w:val="24"/>
        </w:rPr>
        <w:t xml:space="preserve"> about the service</w:t>
      </w:r>
      <w:r w:rsidR="003F3B10">
        <w:rPr>
          <w:rFonts w:asciiTheme="majorHAnsi" w:hAnsiTheme="majorHAnsi"/>
          <w:sz w:val="24"/>
          <w:szCs w:val="24"/>
        </w:rPr>
        <w:t xml:space="preserve">. </w:t>
      </w:r>
      <w:r w:rsidR="00B7037A">
        <w:rPr>
          <w:rFonts w:asciiTheme="majorHAnsi" w:hAnsiTheme="majorHAnsi"/>
          <w:sz w:val="24"/>
          <w:szCs w:val="24"/>
        </w:rPr>
        <w:t xml:space="preserve"> Marcie has created posters and </w:t>
      </w:r>
      <w:r w:rsidR="003F3B10">
        <w:rPr>
          <w:rFonts w:asciiTheme="majorHAnsi" w:hAnsiTheme="majorHAnsi"/>
          <w:sz w:val="24"/>
          <w:szCs w:val="24"/>
        </w:rPr>
        <w:t xml:space="preserve">communication tools and is sending those out to the community </w:t>
      </w:r>
      <w:r>
        <w:rPr>
          <w:rFonts w:asciiTheme="majorHAnsi" w:hAnsiTheme="majorHAnsi"/>
          <w:sz w:val="24"/>
          <w:szCs w:val="24"/>
        </w:rPr>
        <w:t xml:space="preserve">to have the </w:t>
      </w:r>
      <w:r w:rsidR="003F3B10">
        <w:rPr>
          <w:rFonts w:asciiTheme="majorHAnsi" w:hAnsiTheme="majorHAnsi"/>
          <w:sz w:val="24"/>
          <w:szCs w:val="24"/>
        </w:rPr>
        <w:t>stakeholders</w:t>
      </w:r>
      <w:r w:rsidR="007F7752">
        <w:rPr>
          <w:rFonts w:asciiTheme="majorHAnsi" w:hAnsiTheme="majorHAnsi"/>
          <w:sz w:val="24"/>
          <w:szCs w:val="24"/>
        </w:rPr>
        <w:t xml:space="preserve"> share</w:t>
      </w:r>
      <w:r>
        <w:rPr>
          <w:rFonts w:asciiTheme="majorHAnsi" w:hAnsiTheme="majorHAnsi"/>
          <w:sz w:val="24"/>
          <w:szCs w:val="24"/>
        </w:rPr>
        <w:t>.</w:t>
      </w:r>
    </w:p>
    <w:p w:rsidR="00952BA4" w:rsidRPr="00B7037A" w:rsidRDefault="00952BA4" w:rsidP="00B03066">
      <w:pPr>
        <w:pStyle w:val="NoSpacing"/>
        <w:rPr>
          <w:rFonts w:asciiTheme="majorHAnsi" w:hAnsiTheme="majorHAnsi"/>
          <w:sz w:val="24"/>
          <w:szCs w:val="24"/>
        </w:rPr>
      </w:pPr>
    </w:p>
    <w:p w:rsidR="00D27A01" w:rsidRDefault="00D27A01" w:rsidP="00D27A01">
      <w:pPr>
        <w:pStyle w:val="NoSpacing"/>
        <w:ind w:right="162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Bamfield Road Safety Association</w:t>
      </w:r>
    </w:p>
    <w:p w:rsidR="00410C2D" w:rsidRDefault="00410C2D" w:rsidP="00410C2D">
      <w:pPr>
        <w:pStyle w:val="NoSpacing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Bamfield</w:t>
      </w:r>
      <w:proofErr w:type="spellEnd"/>
      <w:r>
        <w:rPr>
          <w:rFonts w:asciiTheme="majorHAnsi" w:hAnsiTheme="majorHAnsi"/>
          <w:sz w:val="24"/>
          <w:szCs w:val="24"/>
        </w:rPr>
        <w:t>/</w:t>
      </w:r>
      <w:proofErr w:type="spellStart"/>
      <w:r>
        <w:rPr>
          <w:rFonts w:asciiTheme="majorHAnsi" w:hAnsiTheme="majorHAnsi"/>
          <w:sz w:val="24"/>
          <w:szCs w:val="24"/>
        </w:rPr>
        <w:t>Anacala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r w:rsidR="00901EF4">
        <w:rPr>
          <w:rFonts w:asciiTheme="majorHAnsi" w:hAnsiTheme="majorHAnsi"/>
          <w:sz w:val="24"/>
          <w:szCs w:val="24"/>
        </w:rPr>
        <w:t xml:space="preserve">– </w:t>
      </w:r>
      <w:r>
        <w:rPr>
          <w:rFonts w:asciiTheme="majorHAnsi" w:hAnsiTheme="majorHAnsi"/>
          <w:sz w:val="24"/>
          <w:szCs w:val="24"/>
        </w:rPr>
        <w:t>Ken Hawkins</w:t>
      </w:r>
      <w:r w:rsidR="00901EF4">
        <w:rPr>
          <w:rFonts w:asciiTheme="majorHAnsi" w:hAnsiTheme="majorHAnsi"/>
          <w:sz w:val="24"/>
          <w:szCs w:val="24"/>
        </w:rPr>
        <w:t xml:space="preserve"> will be providing a bus service to Port Alberni – information will be posted on a </w:t>
      </w:r>
      <w:r>
        <w:rPr>
          <w:rFonts w:asciiTheme="majorHAnsi" w:hAnsiTheme="majorHAnsi"/>
          <w:sz w:val="24"/>
          <w:szCs w:val="24"/>
        </w:rPr>
        <w:t>website with</w:t>
      </w:r>
      <w:r w:rsidR="00901EF4">
        <w:rPr>
          <w:rFonts w:asciiTheme="majorHAnsi" w:hAnsiTheme="majorHAnsi"/>
          <w:sz w:val="24"/>
          <w:szCs w:val="24"/>
        </w:rPr>
        <w:t xml:space="preserve"> the</w:t>
      </w:r>
      <w:r>
        <w:rPr>
          <w:rFonts w:asciiTheme="majorHAnsi" w:hAnsiTheme="majorHAnsi"/>
          <w:sz w:val="24"/>
          <w:szCs w:val="24"/>
        </w:rPr>
        <w:t xml:space="preserve"> schedule</w:t>
      </w:r>
      <w:r w:rsidR="007F7752">
        <w:rPr>
          <w:rFonts w:asciiTheme="majorHAnsi" w:hAnsiTheme="majorHAnsi"/>
          <w:sz w:val="24"/>
          <w:szCs w:val="24"/>
        </w:rPr>
        <w:t>.</w:t>
      </w:r>
    </w:p>
    <w:p w:rsidR="00D27A01" w:rsidRDefault="00D27A01" w:rsidP="00D27A01">
      <w:pPr>
        <w:pStyle w:val="NoSpacing"/>
        <w:ind w:right="162"/>
        <w:rPr>
          <w:rFonts w:asciiTheme="majorHAnsi" w:hAnsiTheme="majorHAnsi"/>
          <w:sz w:val="24"/>
          <w:szCs w:val="24"/>
        </w:rPr>
      </w:pPr>
    </w:p>
    <w:p w:rsidR="00D27A01" w:rsidRPr="00811C9F" w:rsidRDefault="00D27A01" w:rsidP="00D27A01">
      <w:pPr>
        <w:pStyle w:val="NoSpacing"/>
        <w:ind w:right="162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Working Group</w:t>
      </w:r>
      <w:r w:rsidR="00811C9F">
        <w:rPr>
          <w:rFonts w:asciiTheme="majorHAnsi" w:hAnsiTheme="majorHAnsi"/>
          <w:sz w:val="24"/>
          <w:szCs w:val="24"/>
          <w:u w:val="single"/>
        </w:rPr>
        <w:t xml:space="preserve"> Updates</w:t>
      </w:r>
    </w:p>
    <w:p w:rsidR="00410C2D" w:rsidRPr="003467B7" w:rsidRDefault="00901EF4" w:rsidP="00D27A01">
      <w:pPr>
        <w:pStyle w:val="NoSpacing"/>
        <w:ind w:right="162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T</w:t>
      </w:r>
      <w:r w:rsidR="00410C2D">
        <w:rPr>
          <w:rFonts w:asciiTheme="majorHAnsi" w:hAnsiTheme="majorHAnsi"/>
          <w:sz w:val="24"/>
          <w:szCs w:val="24"/>
        </w:rPr>
        <w:t>seshaht</w:t>
      </w:r>
      <w:proofErr w:type="spellEnd"/>
      <w:r w:rsidR="00410C2D">
        <w:rPr>
          <w:rFonts w:asciiTheme="majorHAnsi" w:hAnsiTheme="majorHAnsi"/>
          <w:sz w:val="24"/>
          <w:szCs w:val="24"/>
        </w:rPr>
        <w:t xml:space="preserve"> raised enough money to purchase an elders bus, bring them on their annual trips and provide more to get them to services.</w:t>
      </w:r>
    </w:p>
    <w:p w:rsidR="00D27A01" w:rsidRPr="00DD60D8" w:rsidRDefault="00D27A01" w:rsidP="00D27A01">
      <w:pPr>
        <w:pStyle w:val="NoSpacing"/>
        <w:ind w:right="162"/>
        <w:rPr>
          <w:rFonts w:asciiTheme="majorHAnsi" w:hAnsiTheme="majorHAnsi"/>
          <w:sz w:val="24"/>
          <w:szCs w:val="24"/>
        </w:rPr>
      </w:pPr>
    </w:p>
    <w:p w:rsidR="00D27A01" w:rsidRPr="00AD7202" w:rsidRDefault="008458AA" w:rsidP="00D27A01">
      <w:pPr>
        <w:pStyle w:val="NoSpacing"/>
        <w:tabs>
          <w:tab w:val="left" w:pos="360"/>
        </w:tabs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</w:rPr>
        <w:t>6</w:t>
      </w:r>
      <w:r w:rsidR="00D27A01" w:rsidRPr="00AD7202">
        <w:rPr>
          <w:rFonts w:asciiTheme="majorHAnsi" w:hAnsiTheme="majorHAnsi"/>
          <w:b/>
          <w:sz w:val="28"/>
          <w:szCs w:val="28"/>
        </w:rPr>
        <w:t>.</w:t>
      </w:r>
      <w:r w:rsidR="00D27A01" w:rsidRPr="00AD7202"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>OPPORTUNITIES – GROUP PLANNING</w:t>
      </w:r>
    </w:p>
    <w:p w:rsidR="008458AA" w:rsidRDefault="00410C2D" w:rsidP="00B03066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Identified</w:t>
      </w:r>
      <w:r w:rsidR="008B1E71">
        <w:rPr>
          <w:rFonts w:asciiTheme="majorHAnsi" w:hAnsiTheme="majorHAnsi"/>
          <w:sz w:val="24"/>
          <w:szCs w:val="24"/>
        </w:rPr>
        <w:t xml:space="preserve"> the need </w:t>
      </w:r>
      <w:r w:rsidR="007F7752">
        <w:rPr>
          <w:rFonts w:asciiTheme="majorHAnsi" w:hAnsiTheme="majorHAnsi"/>
          <w:sz w:val="24"/>
          <w:szCs w:val="24"/>
        </w:rPr>
        <w:t>of</w:t>
      </w:r>
      <w:r>
        <w:rPr>
          <w:rFonts w:asciiTheme="majorHAnsi" w:hAnsiTheme="majorHAnsi"/>
          <w:sz w:val="24"/>
          <w:szCs w:val="24"/>
        </w:rPr>
        <w:t xml:space="preserve"> additional tools to distribute info</w:t>
      </w:r>
      <w:r w:rsidR="007F7752">
        <w:rPr>
          <w:rFonts w:asciiTheme="majorHAnsi" w:hAnsiTheme="majorHAnsi"/>
          <w:sz w:val="24"/>
          <w:szCs w:val="24"/>
        </w:rPr>
        <w:t>rmation</w:t>
      </w:r>
      <w:r>
        <w:rPr>
          <w:rFonts w:asciiTheme="majorHAnsi" w:hAnsiTheme="majorHAnsi"/>
          <w:sz w:val="24"/>
          <w:szCs w:val="24"/>
        </w:rPr>
        <w:t xml:space="preserve"> throughout communities</w:t>
      </w:r>
      <w:r w:rsidR="007F7752">
        <w:rPr>
          <w:rFonts w:asciiTheme="majorHAnsi" w:hAnsiTheme="majorHAnsi"/>
          <w:sz w:val="24"/>
          <w:szCs w:val="24"/>
        </w:rPr>
        <w:t>.</w:t>
      </w:r>
    </w:p>
    <w:p w:rsidR="00410C2D" w:rsidRDefault="00410C2D" w:rsidP="00B03066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Potential to work with the </w:t>
      </w:r>
      <w:r w:rsidR="008B1E71">
        <w:rPr>
          <w:rFonts w:asciiTheme="majorHAnsi" w:hAnsiTheme="majorHAnsi"/>
          <w:sz w:val="24"/>
          <w:szCs w:val="24"/>
        </w:rPr>
        <w:t>C</w:t>
      </w:r>
      <w:r>
        <w:rPr>
          <w:rFonts w:asciiTheme="majorHAnsi" w:hAnsiTheme="majorHAnsi"/>
          <w:sz w:val="24"/>
          <w:szCs w:val="24"/>
        </w:rPr>
        <w:t xml:space="preserve">ity of </w:t>
      </w:r>
      <w:r w:rsidR="008B1E71">
        <w:rPr>
          <w:rFonts w:asciiTheme="majorHAnsi" w:hAnsiTheme="majorHAnsi"/>
          <w:sz w:val="24"/>
          <w:szCs w:val="24"/>
        </w:rPr>
        <w:t>Port Alberni</w:t>
      </w:r>
      <w:r>
        <w:rPr>
          <w:rFonts w:asciiTheme="majorHAnsi" w:hAnsiTheme="majorHAnsi"/>
          <w:sz w:val="24"/>
          <w:szCs w:val="24"/>
        </w:rPr>
        <w:t xml:space="preserve"> in terms of transportation planning</w:t>
      </w:r>
      <w:r w:rsidR="007F7752">
        <w:rPr>
          <w:rFonts w:asciiTheme="majorHAnsi" w:hAnsiTheme="majorHAnsi"/>
          <w:sz w:val="24"/>
          <w:szCs w:val="24"/>
        </w:rPr>
        <w:t>.</w:t>
      </w:r>
    </w:p>
    <w:p w:rsidR="00410C2D" w:rsidRDefault="00410C2D" w:rsidP="00B03066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Allocate budget for </w:t>
      </w:r>
      <w:r w:rsidR="007F7752">
        <w:rPr>
          <w:rFonts w:asciiTheme="majorHAnsi" w:hAnsiTheme="majorHAnsi"/>
          <w:sz w:val="24"/>
          <w:szCs w:val="24"/>
        </w:rPr>
        <w:t xml:space="preserve">asset </w:t>
      </w:r>
      <w:r>
        <w:rPr>
          <w:rFonts w:asciiTheme="majorHAnsi" w:hAnsiTheme="majorHAnsi"/>
          <w:sz w:val="24"/>
          <w:szCs w:val="24"/>
        </w:rPr>
        <w:t>mapping project</w:t>
      </w:r>
      <w:r w:rsidR="007F7752">
        <w:rPr>
          <w:rFonts w:asciiTheme="majorHAnsi" w:hAnsiTheme="majorHAnsi"/>
          <w:sz w:val="24"/>
          <w:szCs w:val="24"/>
        </w:rPr>
        <w:t>.</w:t>
      </w:r>
    </w:p>
    <w:p w:rsidR="008B1E71" w:rsidRDefault="008B1E71" w:rsidP="008B1E71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Need to prepare a Telehealth summary page for each area, what it is and how do you get involved.</w:t>
      </w:r>
    </w:p>
    <w:p w:rsidR="008458AA" w:rsidRDefault="008458AA" w:rsidP="00B03066">
      <w:pPr>
        <w:pStyle w:val="NoSpacing"/>
        <w:rPr>
          <w:rFonts w:asciiTheme="majorHAnsi" w:hAnsiTheme="majorHAnsi"/>
          <w:sz w:val="24"/>
          <w:szCs w:val="24"/>
        </w:rPr>
      </w:pPr>
    </w:p>
    <w:p w:rsidR="008E145A" w:rsidRPr="00AD7202" w:rsidRDefault="008458AA" w:rsidP="00D27A01">
      <w:pPr>
        <w:pStyle w:val="NoSpacing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7</w:t>
      </w:r>
      <w:r w:rsidR="00D422D2" w:rsidRPr="00AD7202">
        <w:rPr>
          <w:rFonts w:asciiTheme="majorHAnsi" w:hAnsiTheme="majorHAnsi"/>
          <w:b/>
          <w:sz w:val="28"/>
          <w:szCs w:val="28"/>
        </w:rPr>
        <w:t>.</w:t>
      </w:r>
      <w:r w:rsidR="00B00482" w:rsidRPr="00AD7202">
        <w:rPr>
          <w:rFonts w:asciiTheme="majorHAnsi" w:hAnsiTheme="majorHAnsi"/>
          <w:b/>
          <w:sz w:val="28"/>
          <w:szCs w:val="28"/>
        </w:rPr>
        <w:tab/>
      </w:r>
      <w:r w:rsidR="00237A32">
        <w:rPr>
          <w:rFonts w:asciiTheme="majorHAnsi" w:hAnsiTheme="majorHAnsi"/>
          <w:b/>
          <w:sz w:val="28"/>
          <w:szCs w:val="28"/>
        </w:rPr>
        <w:t>MEETING CLOSE</w:t>
      </w:r>
    </w:p>
    <w:p w:rsidR="00D422D2" w:rsidRPr="00AD7202" w:rsidRDefault="00DA2B74" w:rsidP="00237A32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The meeting adjourned at </w:t>
      </w:r>
      <w:r w:rsidR="004051FF">
        <w:rPr>
          <w:rFonts w:asciiTheme="majorHAnsi" w:hAnsiTheme="majorHAnsi"/>
          <w:sz w:val="24"/>
          <w:szCs w:val="24"/>
        </w:rPr>
        <w:t>2</w:t>
      </w:r>
      <w:r>
        <w:rPr>
          <w:rFonts w:asciiTheme="majorHAnsi" w:hAnsiTheme="majorHAnsi"/>
          <w:sz w:val="24"/>
          <w:szCs w:val="24"/>
        </w:rPr>
        <w:t>:</w:t>
      </w:r>
      <w:r w:rsidR="004051FF">
        <w:rPr>
          <w:rFonts w:asciiTheme="majorHAnsi" w:hAnsiTheme="majorHAnsi"/>
          <w:sz w:val="24"/>
          <w:szCs w:val="24"/>
        </w:rPr>
        <w:t>5</w:t>
      </w:r>
      <w:r w:rsidR="00A5432A">
        <w:rPr>
          <w:rFonts w:asciiTheme="majorHAnsi" w:hAnsiTheme="majorHAnsi"/>
          <w:sz w:val="24"/>
          <w:szCs w:val="24"/>
        </w:rPr>
        <w:t>0</w:t>
      </w:r>
      <w:r>
        <w:rPr>
          <w:rFonts w:asciiTheme="majorHAnsi" w:hAnsiTheme="majorHAnsi"/>
          <w:sz w:val="24"/>
          <w:szCs w:val="24"/>
        </w:rPr>
        <w:t xml:space="preserve"> </w:t>
      </w:r>
      <w:r w:rsidR="00DA5F56">
        <w:rPr>
          <w:rFonts w:asciiTheme="majorHAnsi" w:hAnsiTheme="majorHAnsi"/>
          <w:sz w:val="24"/>
          <w:szCs w:val="24"/>
        </w:rPr>
        <w:t xml:space="preserve">pm. The next meeting will be held </w:t>
      </w:r>
      <w:r w:rsidR="00AA1B60">
        <w:rPr>
          <w:rFonts w:asciiTheme="majorHAnsi" w:hAnsiTheme="majorHAnsi"/>
          <w:sz w:val="24"/>
          <w:szCs w:val="24"/>
        </w:rPr>
        <w:t xml:space="preserve">Monday, </w:t>
      </w:r>
      <w:r w:rsidR="00952BA4">
        <w:rPr>
          <w:rFonts w:asciiTheme="majorHAnsi" w:hAnsiTheme="majorHAnsi"/>
          <w:sz w:val="24"/>
          <w:szCs w:val="24"/>
        </w:rPr>
        <w:t>April</w:t>
      </w:r>
      <w:r w:rsidR="00410C2D">
        <w:rPr>
          <w:rFonts w:asciiTheme="majorHAnsi" w:hAnsiTheme="majorHAnsi"/>
          <w:sz w:val="24"/>
          <w:szCs w:val="24"/>
        </w:rPr>
        <w:t xml:space="preserve"> </w:t>
      </w:r>
      <w:r w:rsidR="00AA1B60">
        <w:rPr>
          <w:rFonts w:asciiTheme="majorHAnsi" w:hAnsiTheme="majorHAnsi"/>
          <w:sz w:val="24"/>
          <w:szCs w:val="24"/>
        </w:rPr>
        <w:t>18th</w:t>
      </w:r>
      <w:r w:rsidR="00DD37AE">
        <w:rPr>
          <w:rFonts w:asciiTheme="majorHAnsi" w:hAnsiTheme="majorHAnsi"/>
          <w:sz w:val="24"/>
          <w:szCs w:val="24"/>
        </w:rPr>
        <w:t>.</w:t>
      </w:r>
    </w:p>
    <w:sectPr w:rsidR="00D422D2" w:rsidRPr="00AD7202" w:rsidSect="003467B7">
      <w:type w:val="continuous"/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F49"/>
    <w:multiLevelType w:val="hybridMultilevel"/>
    <w:tmpl w:val="186C6C4E"/>
    <w:lvl w:ilvl="0" w:tplc="1009000F">
      <w:start w:val="1"/>
      <w:numFmt w:val="decimal"/>
      <w:lvlText w:val="%1."/>
      <w:lvlJc w:val="left"/>
      <w:pPr>
        <w:ind w:left="1287" w:hanging="360"/>
      </w:p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1FE22CF"/>
    <w:multiLevelType w:val="hybridMultilevel"/>
    <w:tmpl w:val="1728B29E"/>
    <w:lvl w:ilvl="0" w:tplc="1009000F">
      <w:start w:val="1"/>
      <w:numFmt w:val="decimal"/>
      <w:lvlText w:val="%1."/>
      <w:lvlJc w:val="left"/>
      <w:pPr>
        <w:ind w:left="1211" w:hanging="360"/>
      </w:p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6866559"/>
    <w:multiLevelType w:val="hybridMultilevel"/>
    <w:tmpl w:val="A9A816F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C7E42"/>
    <w:multiLevelType w:val="hybridMultilevel"/>
    <w:tmpl w:val="011E5542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4175EF"/>
    <w:multiLevelType w:val="hybridMultilevel"/>
    <w:tmpl w:val="38928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45FFE"/>
    <w:multiLevelType w:val="hybridMultilevel"/>
    <w:tmpl w:val="4EF6CD7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770881"/>
    <w:multiLevelType w:val="hybridMultilevel"/>
    <w:tmpl w:val="186C6C4E"/>
    <w:lvl w:ilvl="0" w:tplc="1009000F">
      <w:start w:val="1"/>
      <w:numFmt w:val="decimal"/>
      <w:lvlText w:val="%1."/>
      <w:lvlJc w:val="left"/>
      <w:pPr>
        <w:ind w:left="1287" w:hanging="360"/>
      </w:p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6D75AC6"/>
    <w:multiLevelType w:val="hybridMultilevel"/>
    <w:tmpl w:val="509A99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55060"/>
    <w:multiLevelType w:val="hybridMultilevel"/>
    <w:tmpl w:val="4C861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31555"/>
    <w:multiLevelType w:val="hybridMultilevel"/>
    <w:tmpl w:val="0EC63E4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776E7"/>
    <w:multiLevelType w:val="hybridMultilevel"/>
    <w:tmpl w:val="8C865D8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1A5699B"/>
    <w:multiLevelType w:val="hybridMultilevel"/>
    <w:tmpl w:val="6D802D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4D1EE2"/>
    <w:multiLevelType w:val="hybridMultilevel"/>
    <w:tmpl w:val="1DE2C72A"/>
    <w:lvl w:ilvl="0" w:tplc="F97A6DA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9213BE"/>
    <w:multiLevelType w:val="hybridMultilevel"/>
    <w:tmpl w:val="F3F8F548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5523B01"/>
    <w:multiLevelType w:val="hybridMultilevel"/>
    <w:tmpl w:val="85EC11C6"/>
    <w:lvl w:ilvl="0" w:tplc="1009000F">
      <w:start w:val="1"/>
      <w:numFmt w:val="decimal"/>
      <w:lvlText w:val="%1."/>
      <w:lvlJc w:val="left"/>
      <w:pPr>
        <w:ind w:left="1287" w:hanging="360"/>
      </w:p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7D5165E"/>
    <w:multiLevelType w:val="hybridMultilevel"/>
    <w:tmpl w:val="69345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517C62"/>
    <w:multiLevelType w:val="hybridMultilevel"/>
    <w:tmpl w:val="32484E76"/>
    <w:lvl w:ilvl="0" w:tplc="82B261B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3DD3655"/>
    <w:multiLevelType w:val="hybridMultilevel"/>
    <w:tmpl w:val="B04852F8"/>
    <w:lvl w:ilvl="0" w:tplc="BA68DBA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2218C2"/>
    <w:multiLevelType w:val="hybridMultilevel"/>
    <w:tmpl w:val="0E0C3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A3BB7"/>
    <w:multiLevelType w:val="hybridMultilevel"/>
    <w:tmpl w:val="88A0C584"/>
    <w:lvl w:ilvl="0" w:tplc="ABDA7100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7343CB"/>
    <w:multiLevelType w:val="hybridMultilevel"/>
    <w:tmpl w:val="188E5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322BC1"/>
    <w:multiLevelType w:val="hybridMultilevel"/>
    <w:tmpl w:val="A30A6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C1F6B"/>
    <w:multiLevelType w:val="hybridMultilevel"/>
    <w:tmpl w:val="A3822C66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EFF4A32"/>
    <w:multiLevelType w:val="hybridMultilevel"/>
    <w:tmpl w:val="352673C4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0D70B2A"/>
    <w:multiLevelType w:val="hybridMultilevel"/>
    <w:tmpl w:val="16F65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944FD1"/>
    <w:multiLevelType w:val="hybridMultilevel"/>
    <w:tmpl w:val="8EAE4DC6"/>
    <w:lvl w:ilvl="0" w:tplc="56B6E082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31" w:hanging="360"/>
      </w:pPr>
    </w:lvl>
    <w:lvl w:ilvl="2" w:tplc="1009001B" w:tentative="1">
      <w:start w:val="1"/>
      <w:numFmt w:val="lowerRoman"/>
      <w:lvlText w:val="%3."/>
      <w:lvlJc w:val="right"/>
      <w:pPr>
        <w:ind w:left="1851" w:hanging="180"/>
      </w:pPr>
    </w:lvl>
    <w:lvl w:ilvl="3" w:tplc="1009000F" w:tentative="1">
      <w:start w:val="1"/>
      <w:numFmt w:val="decimal"/>
      <w:lvlText w:val="%4."/>
      <w:lvlJc w:val="left"/>
      <w:pPr>
        <w:ind w:left="2571" w:hanging="360"/>
      </w:pPr>
    </w:lvl>
    <w:lvl w:ilvl="4" w:tplc="10090019" w:tentative="1">
      <w:start w:val="1"/>
      <w:numFmt w:val="lowerLetter"/>
      <w:lvlText w:val="%5."/>
      <w:lvlJc w:val="left"/>
      <w:pPr>
        <w:ind w:left="3291" w:hanging="360"/>
      </w:pPr>
    </w:lvl>
    <w:lvl w:ilvl="5" w:tplc="1009001B" w:tentative="1">
      <w:start w:val="1"/>
      <w:numFmt w:val="lowerRoman"/>
      <w:lvlText w:val="%6."/>
      <w:lvlJc w:val="right"/>
      <w:pPr>
        <w:ind w:left="4011" w:hanging="180"/>
      </w:pPr>
    </w:lvl>
    <w:lvl w:ilvl="6" w:tplc="1009000F" w:tentative="1">
      <w:start w:val="1"/>
      <w:numFmt w:val="decimal"/>
      <w:lvlText w:val="%7."/>
      <w:lvlJc w:val="left"/>
      <w:pPr>
        <w:ind w:left="4731" w:hanging="360"/>
      </w:pPr>
    </w:lvl>
    <w:lvl w:ilvl="7" w:tplc="10090019" w:tentative="1">
      <w:start w:val="1"/>
      <w:numFmt w:val="lowerLetter"/>
      <w:lvlText w:val="%8."/>
      <w:lvlJc w:val="left"/>
      <w:pPr>
        <w:ind w:left="5451" w:hanging="360"/>
      </w:pPr>
    </w:lvl>
    <w:lvl w:ilvl="8" w:tplc="10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6" w15:restartNumberingAfterBreak="0">
    <w:nsid w:val="552E0502"/>
    <w:multiLevelType w:val="hybridMultilevel"/>
    <w:tmpl w:val="8592D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B7101E"/>
    <w:multiLevelType w:val="hybridMultilevel"/>
    <w:tmpl w:val="2294E2CA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63445AF"/>
    <w:multiLevelType w:val="hybridMultilevel"/>
    <w:tmpl w:val="0BA646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376CEB"/>
    <w:multiLevelType w:val="hybridMultilevel"/>
    <w:tmpl w:val="AAC24D7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B71A03"/>
    <w:multiLevelType w:val="hybridMultilevel"/>
    <w:tmpl w:val="1728B29E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5C160ACF"/>
    <w:multiLevelType w:val="hybridMultilevel"/>
    <w:tmpl w:val="B5E46F1C"/>
    <w:lvl w:ilvl="0" w:tplc="7FC41D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6B3C69"/>
    <w:multiLevelType w:val="hybridMultilevel"/>
    <w:tmpl w:val="98E04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C23CE0"/>
    <w:multiLevelType w:val="hybridMultilevel"/>
    <w:tmpl w:val="32AC4B10"/>
    <w:lvl w:ilvl="0" w:tplc="27100ED0">
      <w:start w:val="1"/>
      <w:numFmt w:val="bullet"/>
      <w:lvlText w:val="–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2563DE"/>
    <w:multiLevelType w:val="hybridMultilevel"/>
    <w:tmpl w:val="3510F72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4038D1"/>
    <w:multiLevelType w:val="hybridMultilevel"/>
    <w:tmpl w:val="43C2FD08"/>
    <w:lvl w:ilvl="0" w:tplc="1004AB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6B3D0B"/>
    <w:multiLevelType w:val="hybridMultilevel"/>
    <w:tmpl w:val="011E5542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93A1245"/>
    <w:multiLevelType w:val="hybridMultilevel"/>
    <w:tmpl w:val="41DE53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18590D"/>
    <w:multiLevelType w:val="hybridMultilevel"/>
    <w:tmpl w:val="1728B29E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C862EE5"/>
    <w:multiLevelType w:val="hybridMultilevel"/>
    <w:tmpl w:val="220EF2DA"/>
    <w:lvl w:ilvl="0" w:tplc="EC16CAE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703639"/>
    <w:multiLevelType w:val="hybridMultilevel"/>
    <w:tmpl w:val="B7500A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7B5C4B"/>
    <w:multiLevelType w:val="hybridMultilevel"/>
    <w:tmpl w:val="E6EEE6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0B3753"/>
    <w:multiLevelType w:val="hybridMultilevel"/>
    <w:tmpl w:val="79448766"/>
    <w:lvl w:ilvl="0" w:tplc="3D3EC4C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751834"/>
    <w:multiLevelType w:val="hybridMultilevel"/>
    <w:tmpl w:val="51D2392E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5F0397E"/>
    <w:multiLevelType w:val="hybridMultilevel"/>
    <w:tmpl w:val="AE4C0AE8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9807D07"/>
    <w:multiLevelType w:val="hybridMultilevel"/>
    <w:tmpl w:val="79529DE8"/>
    <w:lvl w:ilvl="0" w:tplc="1009000F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5040" w:hanging="360"/>
      </w:pPr>
    </w:lvl>
    <w:lvl w:ilvl="2" w:tplc="1009001B" w:tentative="1">
      <w:start w:val="1"/>
      <w:numFmt w:val="lowerRoman"/>
      <w:lvlText w:val="%3."/>
      <w:lvlJc w:val="right"/>
      <w:pPr>
        <w:ind w:left="5760" w:hanging="180"/>
      </w:pPr>
    </w:lvl>
    <w:lvl w:ilvl="3" w:tplc="1009000F" w:tentative="1">
      <w:start w:val="1"/>
      <w:numFmt w:val="decimal"/>
      <w:lvlText w:val="%4."/>
      <w:lvlJc w:val="left"/>
      <w:pPr>
        <w:ind w:left="6480" w:hanging="360"/>
      </w:pPr>
    </w:lvl>
    <w:lvl w:ilvl="4" w:tplc="10090019" w:tentative="1">
      <w:start w:val="1"/>
      <w:numFmt w:val="lowerLetter"/>
      <w:lvlText w:val="%5."/>
      <w:lvlJc w:val="left"/>
      <w:pPr>
        <w:ind w:left="7200" w:hanging="360"/>
      </w:pPr>
    </w:lvl>
    <w:lvl w:ilvl="5" w:tplc="1009001B" w:tentative="1">
      <w:start w:val="1"/>
      <w:numFmt w:val="lowerRoman"/>
      <w:lvlText w:val="%6."/>
      <w:lvlJc w:val="right"/>
      <w:pPr>
        <w:ind w:left="7920" w:hanging="180"/>
      </w:pPr>
    </w:lvl>
    <w:lvl w:ilvl="6" w:tplc="1009000F" w:tentative="1">
      <w:start w:val="1"/>
      <w:numFmt w:val="decimal"/>
      <w:lvlText w:val="%7."/>
      <w:lvlJc w:val="left"/>
      <w:pPr>
        <w:ind w:left="8640" w:hanging="360"/>
      </w:pPr>
    </w:lvl>
    <w:lvl w:ilvl="7" w:tplc="10090019" w:tentative="1">
      <w:start w:val="1"/>
      <w:numFmt w:val="lowerLetter"/>
      <w:lvlText w:val="%8."/>
      <w:lvlJc w:val="left"/>
      <w:pPr>
        <w:ind w:left="9360" w:hanging="360"/>
      </w:pPr>
    </w:lvl>
    <w:lvl w:ilvl="8" w:tplc="10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46" w15:restartNumberingAfterBreak="0">
    <w:nsid w:val="7B60608E"/>
    <w:multiLevelType w:val="hybridMultilevel"/>
    <w:tmpl w:val="C4407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011367"/>
    <w:multiLevelType w:val="hybridMultilevel"/>
    <w:tmpl w:val="26222B4C"/>
    <w:lvl w:ilvl="0" w:tplc="1009000F">
      <w:start w:val="1"/>
      <w:numFmt w:val="decimal"/>
      <w:lvlText w:val="%1."/>
      <w:lvlJc w:val="left"/>
      <w:pPr>
        <w:ind w:left="1287" w:hanging="360"/>
      </w:p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7C371A57"/>
    <w:multiLevelType w:val="hybridMultilevel"/>
    <w:tmpl w:val="6A60864E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C826C82"/>
    <w:multiLevelType w:val="hybridMultilevel"/>
    <w:tmpl w:val="CC78C90A"/>
    <w:lvl w:ilvl="0" w:tplc="36361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1"/>
  </w:num>
  <w:num w:numId="3">
    <w:abstractNumId w:val="19"/>
  </w:num>
  <w:num w:numId="4">
    <w:abstractNumId w:val="8"/>
  </w:num>
  <w:num w:numId="5">
    <w:abstractNumId w:val="28"/>
  </w:num>
  <w:num w:numId="6">
    <w:abstractNumId w:val="35"/>
  </w:num>
  <w:num w:numId="7">
    <w:abstractNumId w:val="33"/>
  </w:num>
  <w:num w:numId="8">
    <w:abstractNumId w:val="42"/>
  </w:num>
  <w:num w:numId="9">
    <w:abstractNumId w:val="39"/>
  </w:num>
  <w:num w:numId="10">
    <w:abstractNumId w:val="12"/>
  </w:num>
  <w:num w:numId="11">
    <w:abstractNumId w:val="4"/>
  </w:num>
  <w:num w:numId="12">
    <w:abstractNumId w:val="32"/>
  </w:num>
  <w:num w:numId="13">
    <w:abstractNumId w:val="46"/>
  </w:num>
  <w:num w:numId="14">
    <w:abstractNumId w:val="26"/>
  </w:num>
  <w:num w:numId="15">
    <w:abstractNumId w:val="15"/>
  </w:num>
  <w:num w:numId="16">
    <w:abstractNumId w:val="37"/>
  </w:num>
  <w:num w:numId="17">
    <w:abstractNumId w:val="2"/>
  </w:num>
  <w:num w:numId="18">
    <w:abstractNumId w:val="31"/>
  </w:num>
  <w:num w:numId="19">
    <w:abstractNumId w:val="43"/>
  </w:num>
  <w:num w:numId="20">
    <w:abstractNumId w:val="5"/>
  </w:num>
  <w:num w:numId="21">
    <w:abstractNumId w:val="44"/>
  </w:num>
  <w:num w:numId="22">
    <w:abstractNumId w:val="48"/>
  </w:num>
  <w:num w:numId="23">
    <w:abstractNumId w:val="30"/>
  </w:num>
  <w:num w:numId="24">
    <w:abstractNumId w:val="22"/>
  </w:num>
  <w:num w:numId="25">
    <w:abstractNumId w:val="27"/>
  </w:num>
  <w:num w:numId="26">
    <w:abstractNumId w:val="47"/>
  </w:num>
  <w:num w:numId="27">
    <w:abstractNumId w:val="14"/>
  </w:num>
  <w:num w:numId="28">
    <w:abstractNumId w:val="13"/>
  </w:num>
  <w:num w:numId="29">
    <w:abstractNumId w:val="23"/>
  </w:num>
  <w:num w:numId="30">
    <w:abstractNumId w:val="16"/>
  </w:num>
  <w:num w:numId="31">
    <w:abstractNumId w:val="17"/>
  </w:num>
  <w:num w:numId="32">
    <w:abstractNumId w:val="45"/>
  </w:num>
  <w:num w:numId="33">
    <w:abstractNumId w:val="0"/>
  </w:num>
  <w:num w:numId="34">
    <w:abstractNumId w:val="6"/>
  </w:num>
  <w:num w:numId="35">
    <w:abstractNumId w:val="1"/>
  </w:num>
  <w:num w:numId="36">
    <w:abstractNumId w:val="38"/>
  </w:num>
  <w:num w:numId="37">
    <w:abstractNumId w:val="40"/>
  </w:num>
  <w:num w:numId="38">
    <w:abstractNumId w:val="9"/>
  </w:num>
  <w:num w:numId="39">
    <w:abstractNumId w:val="36"/>
  </w:num>
  <w:num w:numId="40">
    <w:abstractNumId w:val="10"/>
  </w:num>
  <w:num w:numId="41">
    <w:abstractNumId w:val="49"/>
  </w:num>
  <w:num w:numId="42">
    <w:abstractNumId w:val="25"/>
  </w:num>
  <w:num w:numId="43">
    <w:abstractNumId w:val="34"/>
  </w:num>
  <w:num w:numId="44">
    <w:abstractNumId w:val="29"/>
  </w:num>
  <w:num w:numId="45">
    <w:abstractNumId w:val="3"/>
  </w:num>
  <w:num w:numId="46">
    <w:abstractNumId w:val="18"/>
  </w:num>
  <w:num w:numId="47">
    <w:abstractNumId w:val="24"/>
  </w:num>
  <w:num w:numId="48">
    <w:abstractNumId w:val="20"/>
  </w:num>
  <w:num w:numId="49">
    <w:abstractNumId w:val="41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A98"/>
    <w:rsid w:val="00000BE6"/>
    <w:rsid w:val="0000306F"/>
    <w:rsid w:val="00011BF9"/>
    <w:rsid w:val="0001601A"/>
    <w:rsid w:val="00017F7B"/>
    <w:rsid w:val="00020841"/>
    <w:rsid w:val="00021A68"/>
    <w:rsid w:val="00022A25"/>
    <w:rsid w:val="00025C2C"/>
    <w:rsid w:val="0002602D"/>
    <w:rsid w:val="000261FA"/>
    <w:rsid w:val="0002679B"/>
    <w:rsid w:val="000275C5"/>
    <w:rsid w:val="0003363E"/>
    <w:rsid w:val="00034A33"/>
    <w:rsid w:val="00035CDB"/>
    <w:rsid w:val="00066715"/>
    <w:rsid w:val="00071E82"/>
    <w:rsid w:val="000727F9"/>
    <w:rsid w:val="000905CE"/>
    <w:rsid w:val="000913A1"/>
    <w:rsid w:val="000A1A53"/>
    <w:rsid w:val="000A3157"/>
    <w:rsid w:val="000B023F"/>
    <w:rsid w:val="000B4A1C"/>
    <w:rsid w:val="000B554B"/>
    <w:rsid w:val="000B78DC"/>
    <w:rsid w:val="000C0C09"/>
    <w:rsid w:val="000E0BA9"/>
    <w:rsid w:val="000E1236"/>
    <w:rsid w:val="000E42A9"/>
    <w:rsid w:val="000E5D3F"/>
    <w:rsid w:val="000F22AC"/>
    <w:rsid w:val="00100682"/>
    <w:rsid w:val="0011556E"/>
    <w:rsid w:val="00117CB0"/>
    <w:rsid w:val="00124425"/>
    <w:rsid w:val="00134CE5"/>
    <w:rsid w:val="00171876"/>
    <w:rsid w:val="001754F9"/>
    <w:rsid w:val="00181FB2"/>
    <w:rsid w:val="001847C6"/>
    <w:rsid w:val="00185E53"/>
    <w:rsid w:val="00187C66"/>
    <w:rsid w:val="00191F6F"/>
    <w:rsid w:val="001928BB"/>
    <w:rsid w:val="00193224"/>
    <w:rsid w:val="00196B19"/>
    <w:rsid w:val="001A02C6"/>
    <w:rsid w:val="001A05C9"/>
    <w:rsid w:val="001A7BE6"/>
    <w:rsid w:val="001B4F10"/>
    <w:rsid w:val="001B60C2"/>
    <w:rsid w:val="001B7A4C"/>
    <w:rsid w:val="001D119E"/>
    <w:rsid w:val="001D3C1F"/>
    <w:rsid w:val="001E029E"/>
    <w:rsid w:val="001E3631"/>
    <w:rsid w:val="001E3CAA"/>
    <w:rsid w:val="001F061F"/>
    <w:rsid w:val="001F0950"/>
    <w:rsid w:val="0020004F"/>
    <w:rsid w:val="00200B76"/>
    <w:rsid w:val="00202A92"/>
    <w:rsid w:val="00211E62"/>
    <w:rsid w:val="00212107"/>
    <w:rsid w:val="00215AD6"/>
    <w:rsid w:val="00220CCE"/>
    <w:rsid w:val="00222633"/>
    <w:rsid w:val="00225A30"/>
    <w:rsid w:val="002265A0"/>
    <w:rsid w:val="00233A98"/>
    <w:rsid w:val="00236417"/>
    <w:rsid w:val="00237A32"/>
    <w:rsid w:val="002409D8"/>
    <w:rsid w:val="00241AFF"/>
    <w:rsid w:val="002474AE"/>
    <w:rsid w:val="00261F62"/>
    <w:rsid w:val="00261FD1"/>
    <w:rsid w:val="002620CE"/>
    <w:rsid w:val="00272631"/>
    <w:rsid w:val="00273F28"/>
    <w:rsid w:val="0028071A"/>
    <w:rsid w:val="00280B43"/>
    <w:rsid w:val="002826C8"/>
    <w:rsid w:val="00283116"/>
    <w:rsid w:val="0028602D"/>
    <w:rsid w:val="00286BBA"/>
    <w:rsid w:val="0029465F"/>
    <w:rsid w:val="00295787"/>
    <w:rsid w:val="002A0702"/>
    <w:rsid w:val="002A1A94"/>
    <w:rsid w:val="002A28B5"/>
    <w:rsid w:val="002A29CC"/>
    <w:rsid w:val="002A7B24"/>
    <w:rsid w:val="002B130E"/>
    <w:rsid w:val="002B2421"/>
    <w:rsid w:val="002B43B0"/>
    <w:rsid w:val="002B6E23"/>
    <w:rsid w:val="002B7AA9"/>
    <w:rsid w:val="002C6CC6"/>
    <w:rsid w:val="002D4E57"/>
    <w:rsid w:val="002D7F10"/>
    <w:rsid w:val="002E26F1"/>
    <w:rsid w:val="002E39AF"/>
    <w:rsid w:val="002F1B28"/>
    <w:rsid w:val="002F6B20"/>
    <w:rsid w:val="00302E7F"/>
    <w:rsid w:val="00303EA5"/>
    <w:rsid w:val="00303FD1"/>
    <w:rsid w:val="00311519"/>
    <w:rsid w:val="00312046"/>
    <w:rsid w:val="003202EF"/>
    <w:rsid w:val="00323BB3"/>
    <w:rsid w:val="00326DBA"/>
    <w:rsid w:val="00326EA1"/>
    <w:rsid w:val="0033129F"/>
    <w:rsid w:val="0033751D"/>
    <w:rsid w:val="003467B7"/>
    <w:rsid w:val="00352F34"/>
    <w:rsid w:val="00353E9F"/>
    <w:rsid w:val="00360A65"/>
    <w:rsid w:val="003660C3"/>
    <w:rsid w:val="003700FF"/>
    <w:rsid w:val="00375846"/>
    <w:rsid w:val="003775C3"/>
    <w:rsid w:val="00380C56"/>
    <w:rsid w:val="0039211C"/>
    <w:rsid w:val="00392877"/>
    <w:rsid w:val="00395AAB"/>
    <w:rsid w:val="00396339"/>
    <w:rsid w:val="00396EF4"/>
    <w:rsid w:val="003A458B"/>
    <w:rsid w:val="003B4CD5"/>
    <w:rsid w:val="003C1E4F"/>
    <w:rsid w:val="003E0BCA"/>
    <w:rsid w:val="003E7DF1"/>
    <w:rsid w:val="003F24FF"/>
    <w:rsid w:val="003F29DA"/>
    <w:rsid w:val="003F3B10"/>
    <w:rsid w:val="003F4CF1"/>
    <w:rsid w:val="00400AFE"/>
    <w:rsid w:val="004024CF"/>
    <w:rsid w:val="004051FF"/>
    <w:rsid w:val="00406225"/>
    <w:rsid w:val="00410C2D"/>
    <w:rsid w:val="0041146F"/>
    <w:rsid w:val="004277AF"/>
    <w:rsid w:val="00441C76"/>
    <w:rsid w:val="00443682"/>
    <w:rsid w:val="004466A1"/>
    <w:rsid w:val="00457DBF"/>
    <w:rsid w:val="00470860"/>
    <w:rsid w:val="00484A42"/>
    <w:rsid w:val="0048526A"/>
    <w:rsid w:val="0048647B"/>
    <w:rsid w:val="0049567A"/>
    <w:rsid w:val="004A00DF"/>
    <w:rsid w:val="004A1798"/>
    <w:rsid w:val="004A22AE"/>
    <w:rsid w:val="004A7E74"/>
    <w:rsid w:val="004D499F"/>
    <w:rsid w:val="004D59A0"/>
    <w:rsid w:val="004D7867"/>
    <w:rsid w:val="004F20C4"/>
    <w:rsid w:val="004F25E5"/>
    <w:rsid w:val="004F3430"/>
    <w:rsid w:val="004F5498"/>
    <w:rsid w:val="00502CED"/>
    <w:rsid w:val="0050343F"/>
    <w:rsid w:val="00504A6E"/>
    <w:rsid w:val="00507E38"/>
    <w:rsid w:val="00517BBC"/>
    <w:rsid w:val="005304C6"/>
    <w:rsid w:val="00530EAF"/>
    <w:rsid w:val="005347EF"/>
    <w:rsid w:val="00543BA8"/>
    <w:rsid w:val="005453C5"/>
    <w:rsid w:val="00545B53"/>
    <w:rsid w:val="00552F6A"/>
    <w:rsid w:val="00556006"/>
    <w:rsid w:val="005619B3"/>
    <w:rsid w:val="00567C91"/>
    <w:rsid w:val="00573467"/>
    <w:rsid w:val="00576797"/>
    <w:rsid w:val="005836A4"/>
    <w:rsid w:val="00587D9D"/>
    <w:rsid w:val="00590857"/>
    <w:rsid w:val="00591855"/>
    <w:rsid w:val="00596D7B"/>
    <w:rsid w:val="005A23D0"/>
    <w:rsid w:val="005A43F3"/>
    <w:rsid w:val="005A4A96"/>
    <w:rsid w:val="005B1988"/>
    <w:rsid w:val="005B2154"/>
    <w:rsid w:val="005B2D5D"/>
    <w:rsid w:val="005B37FA"/>
    <w:rsid w:val="005B7928"/>
    <w:rsid w:val="005C3316"/>
    <w:rsid w:val="005C5A8A"/>
    <w:rsid w:val="005C5AA3"/>
    <w:rsid w:val="005E1E09"/>
    <w:rsid w:val="005E3658"/>
    <w:rsid w:val="005F4A05"/>
    <w:rsid w:val="00600B72"/>
    <w:rsid w:val="00615539"/>
    <w:rsid w:val="00615B26"/>
    <w:rsid w:val="00625F0E"/>
    <w:rsid w:val="006360A2"/>
    <w:rsid w:val="006420E0"/>
    <w:rsid w:val="00643A50"/>
    <w:rsid w:val="006443FD"/>
    <w:rsid w:val="00646670"/>
    <w:rsid w:val="00652131"/>
    <w:rsid w:val="006528E4"/>
    <w:rsid w:val="006536B5"/>
    <w:rsid w:val="006572FE"/>
    <w:rsid w:val="0066071A"/>
    <w:rsid w:val="00661DC1"/>
    <w:rsid w:val="00663F91"/>
    <w:rsid w:val="006679C8"/>
    <w:rsid w:val="00670422"/>
    <w:rsid w:val="0067156F"/>
    <w:rsid w:val="0068146A"/>
    <w:rsid w:val="006832C6"/>
    <w:rsid w:val="006868D5"/>
    <w:rsid w:val="00691379"/>
    <w:rsid w:val="0069200F"/>
    <w:rsid w:val="006A43A8"/>
    <w:rsid w:val="006A5536"/>
    <w:rsid w:val="006B4166"/>
    <w:rsid w:val="006B538E"/>
    <w:rsid w:val="006C7E1E"/>
    <w:rsid w:val="006D1315"/>
    <w:rsid w:val="006D1736"/>
    <w:rsid w:val="006D1E92"/>
    <w:rsid w:val="006D22A4"/>
    <w:rsid w:val="006D6CCB"/>
    <w:rsid w:val="006D6E51"/>
    <w:rsid w:val="006E04A3"/>
    <w:rsid w:val="006E3951"/>
    <w:rsid w:val="006F2C55"/>
    <w:rsid w:val="0070137C"/>
    <w:rsid w:val="00702E25"/>
    <w:rsid w:val="00703603"/>
    <w:rsid w:val="007139D8"/>
    <w:rsid w:val="00717C9D"/>
    <w:rsid w:val="00720FA5"/>
    <w:rsid w:val="00722D37"/>
    <w:rsid w:val="007240A3"/>
    <w:rsid w:val="00733A3F"/>
    <w:rsid w:val="00734A10"/>
    <w:rsid w:val="007361D5"/>
    <w:rsid w:val="007420ED"/>
    <w:rsid w:val="007534D9"/>
    <w:rsid w:val="00757222"/>
    <w:rsid w:val="00761CC7"/>
    <w:rsid w:val="00763FB6"/>
    <w:rsid w:val="00763FF7"/>
    <w:rsid w:val="00765D5F"/>
    <w:rsid w:val="00765E1F"/>
    <w:rsid w:val="00767971"/>
    <w:rsid w:val="00780F7B"/>
    <w:rsid w:val="0078167E"/>
    <w:rsid w:val="00782D80"/>
    <w:rsid w:val="0078654B"/>
    <w:rsid w:val="007915DA"/>
    <w:rsid w:val="007976DB"/>
    <w:rsid w:val="007A429C"/>
    <w:rsid w:val="007A5666"/>
    <w:rsid w:val="007A6C03"/>
    <w:rsid w:val="007B1217"/>
    <w:rsid w:val="007B2149"/>
    <w:rsid w:val="007B305F"/>
    <w:rsid w:val="007B452F"/>
    <w:rsid w:val="007B5B63"/>
    <w:rsid w:val="007C1E23"/>
    <w:rsid w:val="007C751B"/>
    <w:rsid w:val="007D03EB"/>
    <w:rsid w:val="007D73EE"/>
    <w:rsid w:val="007E0DD4"/>
    <w:rsid w:val="007E5B2D"/>
    <w:rsid w:val="007E7841"/>
    <w:rsid w:val="007F3624"/>
    <w:rsid w:val="007F506C"/>
    <w:rsid w:val="007F7752"/>
    <w:rsid w:val="0080035C"/>
    <w:rsid w:val="008008AF"/>
    <w:rsid w:val="00804678"/>
    <w:rsid w:val="0081026F"/>
    <w:rsid w:val="00811C9F"/>
    <w:rsid w:val="00813A78"/>
    <w:rsid w:val="00824304"/>
    <w:rsid w:val="0082595D"/>
    <w:rsid w:val="00826C58"/>
    <w:rsid w:val="0083287D"/>
    <w:rsid w:val="00833072"/>
    <w:rsid w:val="0084304C"/>
    <w:rsid w:val="008451AB"/>
    <w:rsid w:val="008458AA"/>
    <w:rsid w:val="00850021"/>
    <w:rsid w:val="00851341"/>
    <w:rsid w:val="0085794A"/>
    <w:rsid w:val="00860DBA"/>
    <w:rsid w:val="00860E11"/>
    <w:rsid w:val="0086213B"/>
    <w:rsid w:val="00871A97"/>
    <w:rsid w:val="0087394F"/>
    <w:rsid w:val="008777A4"/>
    <w:rsid w:val="00877EDD"/>
    <w:rsid w:val="00892214"/>
    <w:rsid w:val="008A0EDC"/>
    <w:rsid w:val="008A6CA8"/>
    <w:rsid w:val="008B1E71"/>
    <w:rsid w:val="008B6255"/>
    <w:rsid w:val="008B7DE9"/>
    <w:rsid w:val="008C7178"/>
    <w:rsid w:val="008D253B"/>
    <w:rsid w:val="008D3C4B"/>
    <w:rsid w:val="008E145A"/>
    <w:rsid w:val="008F46D1"/>
    <w:rsid w:val="008F64F4"/>
    <w:rsid w:val="00901E49"/>
    <w:rsid w:val="00901EF4"/>
    <w:rsid w:val="009059AC"/>
    <w:rsid w:val="00905EB0"/>
    <w:rsid w:val="009074C0"/>
    <w:rsid w:val="00910B9D"/>
    <w:rsid w:val="00917F78"/>
    <w:rsid w:val="00927789"/>
    <w:rsid w:val="00934F52"/>
    <w:rsid w:val="00936FC6"/>
    <w:rsid w:val="00947EC9"/>
    <w:rsid w:val="009510C4"/>
    <w:rsid w:val="00952BA4"/>
    <w:rsid w:val="00952CDC"/>
    <w:rsid w:val="009649BC"/>
    <w:rsid w:val="00965714"/>
    <w:rsid w:val="00975028"/>
    <w:rsid w:val="00975637"/>
    <w:rsid w:val="00977F7C"/>
    <w:rsid w:val="00980B63"/>
    <w:rsid w:val="00990CEA"/>
    <w:rsid w:val="0099207B"/>
    <w:rsid w:val="00993464"/>
    <w:rsid w:val="0099360A"/>
    <w:rsid w:val="009948DE"/>
    <w:rsid w:val="00995DA9"/>
    <w:rsid w:val="00997981"/>
    <w:rsid w:val="009A128D"/>
    <w:rsid w:val="009B5125"/>
    <w:rsid w:val="009C1F27"/>
    <w:rsid w:val="009C53DE"/>
    <w:rsid w:val="009D07D4"/>
    <w:rsid w:val="009D2EBA"/>
    <w:rsid w:val="009D35AB"/>
    <w:rsid w:val="009D71CF"/>
    <w:rsid w:val="009F0C54"/>
    <w:rsid w:val="009F271E"/>
    <w:rsid w:val="00A00CCD"/>
    <w:rsid w:val="00A012A6"/>
    <w:rsid w:val="00A01B2A"/>
    <w:rsid w:val="00A02D01"/>
    <w:rsid w:val="00A07D4C"/>
    <w:rsid w:val="00A10077"/>
    <w:rsid w:val="00A25C90"/>
    <w:rsid w:val="00A35695"/>
    <w:rsid w:val="00A35783"/>
    <w:rsid w:val="00A41F46"/>
    <w:rsid w:val="00A43848"/>
    <w:rsid w:val="00A46B7A"/>
    <w:rsid w:val="00A5406E"/>
    <w:rsid w:val="00A5432A"/>
    <w:rsid w:val="00A54B96"/>
    <w:rsid w:val="00A55E35"/>
    <w:rsid w:val="00A56A0C"/>
    <w:rsid w:val="00A63F10"/>
    <w:rsid w:val="00A66361"/>
    <w:rsid w:val="00A675C0"/>
    <w:rsid w:val="00A67D7D"/>
    <w:rsid w:val="00A752B2"/>
    <w:rsid w:val="00A76C61"/>
    <w:rsid w:val="00A80080"/>
    <w:rsid w:val="00A86CDC"/>
    <w:rsid w:val="00A927AC"/>
    <w:rsid w:val="00A9468E"/>
    <w:rsid w:val="00A95D3B"/>
    <w:rsid w:val="00A9661D"/>
    <w:rsid w:val="00A970AF"/>
    <w:rsid w:val="00AA1B60"/>
    <w:rsid w:val="00AC29BB"/>
    <w:rsid w:val="00AD0DAB"/>
    <w:rsid w:val="00AD349C"/>
    <w:rsid w:val="00AD6E90"/>
    <w:rsid w:val="00AD7202"/>
    <w:rsid w:val="00AD7F8D"/>
    <w:rsid w:val="00AE5CA8"/>
    <w:rsid w:val="00AE6A8D"/>
    <w:rsid w:val="00AF0A6D"/>
    <w:rsid w:val="00AF5F98"/>
    <w:rsid w:val="00AF784D"/>
    <w:rsid w:val="00B00482"/>
    <w:rsid w:val="00B03066"/>
    <w:rsid w:val="00B030C2"/>
    <w:rsid w:val="00B07C0B"/>
    <w:rsid w:val="00B11EDB"/>
    <w:rsid w:val="00B13190"/>
    <w:rsid w:val="00B1418E"/>
    <w:rsid w:val="00B164C4"/>
    <w:rsid w:val="00B27A60"/>
    <w:rsid w:val="00B3095E"/>
    <w:rsid w:val="00B355F6"/>
    <w:rsid w:val="00B46A8C"/>
    <w:rsid w:val="00B6139A"/>
    <w:rsid w:val="00B61CD3"/>
    <w:rsid w:val="00B625FB"/>
    <w:rsid w:val="00B7037A"/>
    <w:rsid w:val="00B75490"/>
    <w:rsid w:val="00BA0737"/>
    <w:rsid w:val="00BA0F87"/>
    <w:rsid w:val="00BA5EB9"/>
    <w:rsid w:val="00BB7790"/>
    <w:rsid w:val="00BC25FC"/>
    <w:rsid w:val="00BC658E"/>
    <w:rsid w:val="00BD39F3"/>
    <w:rsid w:val="00BE073F"/>
    <w:rsid w:val="00BE2EE7"/>
    <w:rsid w:val="00BF496B"/>
    <w:rsid w:val="00C014C4"/>
    <w:rsid w:val="00C06C8B"/>
    <w:rsid w:val="00C17F8C"/>
    <w:rsid w:val="00C23EE0"/>
    <w:rsid w:val="00C262A6"/>
    <w:rsid w:val="00C30588"/>
    <w:rsid w:val="00C33BF4"/>
    <w:rsid w:val="00C33CA0"/>
    <w:rsid w:val="00C370B0"/>
    <w:rsid w:val="00C37D7C"/>
    <w:rsid w:val="00C42BD9"/>
    <w:rsid w:val="00C46827"/>
    <w:rsid w:val="00C5004F"/>
    <w:rsid w:val="00C51D0D"/>
    <w:rsid w:val="00C51DFC"/>
    <w:rsid w:val="00C538DB"/>
    <w:rsid w:val="00C65E91"/>
    <w:rsid w:val="00C66DEE"/>
    <w:rsid w:val="00C862E1"/>
    <w:rsid w:val="00C92084"/>
    <w:rsid w:val="00C95772"/>
    <w:rsid w:val="00CA3C42"/>
    <w:rsid w:val="00CA5ED8"/>
    <w:rsid w:val="00CB0CE2"/>
    <w:rsid w:val="00CB4660"/>
    <w:rsid w:val="00CC17F2"/>
    <w:rsid w:val="00CC1B38"/>
    <w:rsid w:val="00CC7615"/>
    <w:rsid w:val="00CD1587"/>
    <w:rsid w:val="00CD391F"/>
    <w:rsid w:val="00CD3B90"/>
    <w:rsid w:val="00CE770C"/>
    <w:rsid w:val="00CF268B"/>
    <w:rsid w:val="00CF3158"/>
    <w:rsid w:val="00D01537"/>
    <w:rsid w:val="00D01BC0"/>
    <w:rsid w:val="00D038F4"/>
    <w:rsid w:val="00D05CB1"/>
    <w:rsid w:val="00D06CC7"/>
    <w:rsid w:val="00D06DA7"/>
    <w:rsid w:val="00D0735C"/>
    <w:rsid w:val="00D11ECB"/>
    <w:rsid w:val="00D15557"/>
    <w:rsid w:val="00D1639A"/>
    <w:rsid w:val="00D203FF"/>
    <w:rsid w:val="00D25CB0"/>
    <w:rsid w:val="00D27A01"/>
    <w:rsid w:val="00D344AB"/>
    <w:rsid w:val="00D422D2"/>
    <w:rsid w:val="00D52842"/>
    <w:rsid w:val="00D53246"/>
    <w:rsid w:val="00D55677"/>
    <w:rsid w:val="00D63FAB"/>
    <w:rsid w:val="00D67EE1"/>
    <w:rsid w:val="00D70ACD"/>
    <w:rsid w:val="00D741A4"/>
    <w:rsid w:val="00D77837"/>
    <w:rsid w:val="00D85181"/>
    <w:rsid w:val="00D8757E"/>
    <w:rsid w:val="00DA1482"/>
    <w:rsid w:val="00DA2B74"/>
    <w:rsid w:val="00DA54FD"/>
    <w:rsid w:val="00DA5F56"/>
    <w:rsid w:val="00DB3DC3"/>
    <w:rsid w:val="00DB3FE3"/>
    <w:rsid w:val="00DB45CF"/>
    <w:rsid w:val="00DB6E47"/>
    <w:rsid w:val="00DD37AE"/>
    <w:rsid w:val="00DD3975"/>
    <w:rsid w:val="00DD5003"/>
    <w:rsid w:val="00DD60D8"/>
    <w:rsid w:val="00DE2DA6"/>
    <w:rsid w:val="00DF0139"/>
    <w:rsid w:val="00DF1461"/>
    <w:rsid w:val="00DF1780"/>
    <w:rsid w:val="00DF2984"/>
    <w:rsid w:val="00DF5EB7"/>
    <w:rsid w:val="00DF6C82"/>
    <w:rsid w:val="00E0037F"/>
    <w:rsid w:val="00E01977"/>
    <w:rsid w:val="00E13A6E"/>
    <w:rsid w:val="00E165E3"/>
    <w:rsid w:val="00E21878"/>
    <w:rsid w:val="00E331B5"/>
    <w:rsid w:val="00E37A0C"/>
    <w:rsid w:val="00E54557"/>
    <w:rsid w:val="00E650FE"/>
    <w:rsid w:val="00E669C7"/>
    <w:rsid w:val="00E67404"/>
    <w:rsid w:val="00E76FB1"/>
    <w:rsid w:val="00E80B1D"/>
    <w:rsid w:val="00E95883"/>
    <w:rsid w:val="00EA1AD5"/>
    <w:rsid w:val="00EB3299"/>
    <w:rsid w:val="00EC5F68"/>
    <w:rsid w:val="00ED4EF1"/>
    <w:rsid w:val="00ED59BA"/>
    <w:rsid w:val="00EE1E74"/>
    <w:rsid w:val="00EE65A1"/>
    <w:rsid w:val="00F00445"/>
    <w:rsid w:val="00F0059C"/>
    <w:rsid w:val="00F032F4"/>
    <w:rsid w:val="00F06E57"/>
    <w:rsid w:val="00F07475"/>
    <w:rsid w:val="00F07509"/>
    <w:rsid w:val="00F1134C"/>
    <w:rsid w:val="00F17CFC"/>
    <w:rsid w:val="00F27876"/>
    <w:rsid w:val="00F351D1"/>
    <w:rsid w:val="00F411A6"/>
    <w:rsid w:val="00F46A0C"/>
    <w:rsid w:val="00F51E9B"/>
    <w:rsid w:val="00F5397C"/>
    <w:rsid w:val="00F57145"/>
    <w:rsid w:val="00F60126"/>
    <w:rsid w:val="00F64FE1"/>
    <w:rsid w:val="00F806A2"/>
    <w:rsid w:val="00F831CC"/>
    <w:rsid w:val="00F90AD7"/>
    <w:rsid w:val="00F9386A"/>
    <w:rsid w:val="00F97D54"/>
    <w:rsid w:val="00FA26BE"/>
    <w:rsid w:val="00FC15EE"/>
    <w:rsid w:val="00FC7ADA"/>
    <w:rsid w:val="00FC7B76"/>
    <w:rsid w:val="00FD3CF2"/>
    <w:rsid w:val="00FD3F2E"/>
    <w:rsid w:val="00FD7FAA"/>
    <w:rsid w:val="00FE20F0"/>
    <w:rsid w:val="00FE6E08"/>
    <w:rsid w:val="00FF07C0"/>
    <w:rsid w:val="00FF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4FAAFB"/>
  <w15:docId w15:val="{B52D3C16-AC4A-4FAF-A241-5D873EE4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A98"/>
    <w:pPr>
      <w:spacing w:after="200" w:line="276" w:lineRule="auto"/>
    </w:pPr>
    <w:rPr>
      <w:rFonts w:eastAsiaTheme="minorHAnsi" w:cstheme="minorBid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pstyle">
    <w:name w:val="step style"/>
    <w:basedOn w:val="Title"/>
    <w:qFormat/>
    <w:rsid w:val="00833072"/>
    <w:pPr>
      <w:spacing w:before="600" w:after="480"/>
      <w:jc w:val="right"/>
    </w:pPr>
    <w:rPr>
      <w:rFonts w:ascii="Arial Black" w:hAnsi="Arial Black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8330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330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233A98"/>
    <w:rPr>
      <w:rFonts w:eastAsia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A9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A98"/>
    <w:rPr>
      <w:rFonts w:ascii="Lucida Grande" w:eastAsiaTheme="minorHAnsi" w:hAnsi="Lucida Grande" w:cstheme="minorBidi"/>
      <w:sz w:val="18"/>
      <w:szCs w:val="18"/>
      <w:lang w:val="en-CA"/>
    </w:rPr>
  </w:style>
  <w:style w:type="table" w:styleId="TableGrid">
    <w:name w:val="Table Grid"/>
    <w:basedOn w:val="TableNormal"/>
    <w:uiPriority w:val="59"/>
    <w:rsid w:val="007C751B"/>
    <w:rPr>
      <w:rFonts w:eastAsiaTheme="minorHAnsi" w:cstheme="minorBid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002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4F52"/>
    <w:rPr>
      <w:b/>
      <w:bCs/>
    </w:rPr>
  </w:style>
  <w:style w:type="paragraph" w:customStyle="1" w:styleId="Default">
    <w:name w:val="Default"/>
    <w:rsid w:val="00BF496B"/>
    <w:pPr>
      <w:autoSpaceDE w:val="0"/>
      <w:autoSpaceDN w:val="0"/>
      <w:adjustRightInd w:val="0"/>
    </w:pPr>
    <w:rPr>
      <w:rFonts w:ascii="Arial" w:hAnsi="Arial" w:cs="Arial"/>
      <w:color w:val="000000"/>
      <w:lang w:val="en-CA"/>
    </w:rPr>
  </w:style>
  <w:style w:type="character" w:styleId="Hyperlink">
    <w:name w:val="Hyperlink"/>
    <w:basedOn w:val="DefaultParagraphFont"/>
    <w:uiPriority w:val="99"/>
    <w:unhideWhenUsed/>
    <w:rsid w:val="00B46A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1E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ha.ca/telehealth/about_telehealth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iha.ca/telehealth/video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96AB21-205D-4AF9-A4CD-299F72435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Concepts</Company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Tanis Dagert</dc:creator>
  <cp:lastModifiedBy>Shelli Lyle</cp:lastModifiedBy>
  <cp:revision>7</cp:revision>
  <cp:lastPrinted>2016-02-15T19:10:00Z</cp:lastPrinted>
  <dcterms:created xsi:type="dcterms:W3CDTF">2016-02-18T18:23:00Z</dcterms:created>
  <dcterms:modified xsi:type="dcterms:W3CDTF">2016-06-27T16:25:00Z</dcterms:modified>
</cp:coreProperties>
</file>