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</w:rPr>
        <w:drawing>
          <wp:inline distT="0" distB="0" distL="0" distR="0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F95FB2">
        <w:rPr>
          <w:rFonts w:asciiTheme="majorHAnsi" w:hAnsiTheme="majorHAnsi"/>
          <w:b/>
          <w:sz w:val="28"/>
          <w:szCs w:val="28"/>
        </w:rPr>
        <w:t>April 18</w:t>
      </w:r>
      <w:r w:rsidR="00F95FB2" w:rsidRPr="00F95FB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C4683" w:rsidRPr="00AD7202" w:rsidRDefault="00233A98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2953EF">
        <w:rPr>
          <w:rFonts w:asciiTheme="majorHAnsi" w:hAnsiTheme="majorHAnsi"/>
          <w:sz w:val="24"/>
          <w:szCs w:val="24"/>
        </w:rPr>
        <w:t>Dan Schubart</w:t>
      </w:r>
      <w:r w:rsidR="00401463">
        <w:rPr>
          <w:rFonts w:asciiTheme="majorHAnsi" w:hAnsiTheme="majorHAnsi"/>
          <w:sz w:val="24"/>
          <w:szCs w:val="24"/>
        </w:rPr>
        <w:t xml:space="preserve">, </w:t>
      </w:r>
      <w:r w:rsidR="004B57DB">
        <w:rPr>
          <w:rFonts w:asciiTheme="majorHAnsi" w:hAnsiTheme="majorHAnsi"/>
          <w:sz w:val="24"/>
          <w:szCs w:val="24"/>
        </w:rPr>
        <w:t xml:space="preserve">Wes Hewitt, </w:t>
      </w:r>
      <w:r w:rsidR="001C6FE1" w:rsidRPr="00492AC1">
        <w:rPr>
          <w:rFonts w:asciiTheme="majorHAnsi" w:hAnsiTheme="majorHAnsi"/>
          <w:sz w:val="24"/>
          <w:szCs w:val="24"/>
        </w:rPr>
        <w:t>Anna Lewis,</w:t>
      </w:r>
      <w:r w:rsidR="001C6FE1" w:rsidRPr="001C6FE1">
        <w:rPr>
          <w:rFonts w:asciiTheme="majorHAnsi" w:hAnsiTheme="majorHAnsi"/>
          <w:sz w:val="24"/>
          <w:szCs w:val="24"/>
        </w:rPr>
        <w:t xml:space="preserve"> </w:t>
      </w:r>
      <w:r w:rsidR="00852586">
        <w:rPr>
          <w:rFonts w:asciiTheme="majorHAnsi" w:hAnsiTheme="majorHAnsi"/>
          <w:sz w:val="24"/>
          <w:szCs w:val="24"/>
        </w:rPr>
        <w:t>Stefan Ochman</w:t>
      </w:r>
      <w:r w:rsidR="00F95FB2">
        <w:rPr>
          <w:rFonts w:asciiTheme="majorHAnsi" w:hAnsiTheme="majorHAnsi"/>
          <w:sz w:val="24"/>
          <w:szCs w:val="24"/>
        </w:rPr>
        <w:t>,</w:t>
      </w:r>
      <w:r w:rsidR="00F95FB2" w:rsidRPr="00F95FB2">
        <w:rPr>
          <w:rFonts w:asciiTheme="majorHAnsi" w:hAnsiTheme="majorHAnsi"/>
          <w:sz w:val="24"/>
          <w:szCs w:val="24"/>
        </w:rPr>
        <w:t xml:space="preserve"> </w:t>
      </w:r>
      <w:r w:rsidR="00F95FB2">
        <w:rPr>
          <w:rFonts w:asciiTheme="majorHAnsi" w:hAnsiTheme="majorHAnsi"/>
          <w:sz w:val="24"/>
          <w:szCs w:val="24"/>
        </w:rPr>
        <w:t>Willa Thorpe</w:t>
      </w:r>
    </w:p>
    <w:p w:rsidR="00B164C4" w:rsidRDefault="00B164C4" w:rsidP="008A745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E7822" w:rsidRDefault="006E7822" w:rsidP="00D05B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1F2E31" w:rsidRPr="001F2E31">
        <w:rPr>
          <w:rFonts w:asciiTheme="majorHAnsi" w:hAnsiTheme="majorHAnsi"/>
          <w:sz w:val="24"/>
          <w:szCs w:val="24"/>
        </w:rPr>
        <w:t xml:space="preserve"> </w:t>
      </w:r>
      <w:r w:rsidR="00541BE3">
        <w:rPr>
          <w:rFonts w:asciiTheme="majorHAnsi" w:hAnsiTheme="majorHAnsi"/>
          <w:sz w:val="24"/>
          <w:szCs w:val="24"/>
        </w:rPr>
        <w:t xml:space="preserve">Pam Reardon, Esther Pace, </w:t>
      </w:r>
      <w:r w:rsidR="004B57DB">
        <w:rPr>
          <w:rFonts w:asciiTheme="majorHAnsi" w:hAnsiTheme="majorHAnsi"/>
          <w:sz w:val="24"/>
          <w:szCs w:val="24"/>
        </w:rPr>
        <w:t>Jeff Kizuk</w:t>
      </w:r>
      <w:r w:rsidR="00541BE3">
        <w:rPr>
          <w:rFonts w:asciiTheme="majorHAnsi" w:hAnsiTheme="majorHAnsi"/>
          <w:sz w:val="24"/>
          <w:szCs w:val="24"/>
        </w:rPr>
        <w:t>, Laurie Bird, Josie Osborne, Sandra Tate</w:t>
      </w:r>
      <w:r w:rsidR="00CB13AD">
        <w:rPr>
          <w:rFonts w:asciiTheme="majorHAnsi" w:hAnsiTheme="majorHAnsi"/>
          <w:sz w:val="24"/>
          <w:szCs w:val="24"/>
        </w:rPr>
        <w:t xml:space="preserve">, Julie Rushton </w:t>
      </w:r>
    </w:p>
    <w:p w:rsidR="006E7822" w:rsidRDefault="006E7822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B390A" w:rsidRDefault="00B725ED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There was not a quorum at this meeting.</w:t>
      </w:r>
    </w:p>
    <w:p w:rsidR="00B725ED" w:rsidRPr="00AD7202" w:rsidRDefault="00B725ED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541BE3">
        <w:rPr>
          <w:rFonts w:asciiTheme="majorHAnsi" w:hAnsiTheme="majorHAnsi"/>
          <w:sz w:val="24"/>
          <w:szCs w:val="24"/>
        </w:rPr>
        <w:t>35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>acknowledged we are on the traditional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F95FB2">
        <w:rPr>
          <w:rFonts w:asciiTheme="majorHAnsi" w:hAnsiTheme="majorHAnsi"/>
          <w:sz w:val="24"/>
          <w:szCs w:val="24"/>
        </w:rPr>
        <w:t>April 18</w:t>
      </w:r>
      <w:r w:rsidR="00F95FB2" w:rsidRPr="00F95FB2">
        <w:rPr>
          <w:rFonts w:asciiTheme="majorHAnsi" w:hAnsiTheme="majorHAnsi"/>
          <w:sz w:val="24"/>
          <w:szCs w:val="24"/>
          <w:vertAlign w:val="superscript"/>
        </w:rPr>
        <w:t>th</w:t>
      </w:r>
      <w:r w:rsidR="000532A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F95FB2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F95FB2">
        <w:rPr>
          <w:rFonts w:asciiTheme="majorHAnsi" w:hAnsiTheme="majorHAnsi"/>
          <w:sz w:val="24"/>
          <w:szCs w:val="24"/>
        </w:rPr>
        <w:t>March 21</w:t>
      </w:r>
      <w:r w:rsidR="00F95FB2" w:rsidRPr="00F95FB2">
        <w:rPr>
          <w:rFonts w:asciiTheme="majorHAnsi" w:hAnsiTheme="majorHAnsi"/>
          <w:sz w:val="24"/>
          <w:szCs w:val="24"/>
          <w:vertAlign w:val="superscript"/>
        </w:rPr>
        <w:t>st</w:t>
      </w:r>
      <w:r w:rsidR="001752D7">
        <w:rPr>
          <w:rFonts w:asciiTheme="majorHAnsi" w:hAnsiTheme="majorHAnsi"/>
          <w:sz w:val="24"/>
          <w:szCs w:val="24"/>
        </w:rPr>
        <w:t>,</w:t>
      </w:r>
      <w:r w:rsidR="00A402CB">
        <w:rPr>
          <w:rFonts w:asciiTheme="majorHAnsi" w:hAnsiTheme="majorHAnsi"/>
          <w:sz w:val="24"/>
          <w:szCs w:val="24"/>
        </w:rPr>
        <w:t xml:space="preserve"> 201</w:t>
      </w:r>
      <w:r w:rsidR="000532AA">
        <w:rPr>
          <w:rFonts w:asciiTheme="majorHAnsi" w:hAnsiTheme="majorHAnsi"/>
          <w:sz w:val="24"/>
          <w:szCs w:val="24"/>
        </w:rPr>
        <w:t>8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172742" w:rsidRDefault="00172742" w:rsidP="0017274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172742" w:rsidRDefault="00172742" w:rsidP="00172742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C0D27">
        <w:rPr>
          <w:rFonts w:asciiTheme="majorHAnsi" w:hAnsiTheme="majorHAnsi"/>
          <w:sz w:val="24"/>
          <w:szCs w:val="24"/>
        </w:rPr>
        <w:t>Coordinator Report - TOP reviewed the monthly reporting spreadsheet.  M</w:t>
      </w:r>
      <w:r w:rsidR="00A34649">
        <w:rPr>
          <w:rFonts w:asciiTheme="majorHAnsi" w:hAnsiTheme="majorHAnsi"/>
          <w:sz w:val="24"/>
          <w:szCs w:val="24"/>
        </w:rPr>
        <w:t>. DeWitt</w:t>
      </w:r>
      <w:r w:rsidRPr="006C0D27">
        <w:rPr>
          <w:rFonts w:asciiTheme="majorHAnsi" w:hAnsiTheme="majorHAnsi"/>
          <w:sz w:val="24"/>
          <w:szCs w:val="24"/>
        </w:rPr>
        <w:t xml:space="preserve"> reported on activities that she was involved in over the </w:t>
      </w:r>
      <w:r>
        <w:rPr>
          <w:rFonts w:asciiTheme="majorHAnsi" w:hAnsiTheme="majorHAnsi"/>
          <w:sz w:val="24"/>
          <w:szCs w:val="24"/>
        </w:rPr>
        <w:t>past month.</w:t>
      </w:r>
      <w:r w:rsidR="000E1AE1">
        <w:rPr>
          <w:rFonts w:asciiTheme="majorHAnsi" w:hAnsiTheme="majorHAnsi"/>
          <w:sz w:val="24"/>
          <w:szCs w:val="24"/>
        </w:rPr>
        <w:t xml:space="preserve">  </w:t>
      </w:r>
      <w:r w:rsidR="00A34649">
        <w:rPr>
          <w:rFonts w:asciiTheme="majorHAnsi" w:hAnsiTheme="majorHAnsi"/>
          <w:sz w:val="24"/>
          <w:szCs w:val="24"/>
        </w:rPr>
        <w:t>W</w:t>
      </w:r>
      <w:r w:rsidR="00BD2C42">
        <w:rPr>
          <w:rFonts w:asciiTheme="majorHAnsi" w:hAnsiTheme="majorHAnsi"/>
          <w:sz w:val="24"/>
          <w:szCs w:val="24"/>
        </w:rPr>
        <w:t xml:space="preserve">orking with </w:t>
      </w:r>
      <w:r w:rsidR="00A34649">
        <w:rPr>
          <w:rFonts w:asciiTheme="majorHAnsi" w:hAnsiTheme="majorHAnsi"/>
          <w:sz w:val="24"/>
          <w:szCs w:val="24"/>
        </w:rPr>
        <w:t>the C</w:t>
      </w:r>
      <w:r w:rsidR="00BD2C42">
        <w:rPr>
          <w:rFonts w:asciiTheme="majorHAnsi" w:hAnsiTheme="majorHAnsi"/>
          <w:sz w:val="24"/>
          <w:szCs w:val="24"/>
        </w:rPr>
        <w:t xml:space="preserve">ommunity </w:t>
      </w:r>
      <w:r w:rsidR="00A34649">
        <w:rPr>
          <w:rFonts w:asciiTheme="majorHAnsi" w:hAnsiTheme="majorHAnsi"/>
          <w:sz w:val="24"/>
          <w:szCs w:val="24"/>
        </w:rPr>
        <w:t>H</w:t>
      </w:r>
      <w:r w:rsidR="00BD2C42">
        <w:rPr>
          <w:rFonts w:asciiTheme="majorHAnsi" w:hAnsiTheme="majorHAnsi"/>
          <w:sz w:val="24"/>
          <w:szCs w:val="24"/>
        </w:rPr>
        <w:t xml:space="preserve">ealth </w:t>
      </w:r>
      <w:r w:rsidR="00A34649">
        <w:rPr>
          <w:rFonts w:asciiTheme="majorHAnsi" w:hAnsiTheme="majorHAnsi"/>
          <w:sz w:val="24"/>
          <w:szCs w:val="24"/>
        </w:rPr>
        <w:t>N</w:t>
      </w:r>
      <w:r w:rsidR="00BD2C42">
        <w:rPr>
          <w:rFonts w:asciiTheme="majorHAnsi" w:hAnsiTheme="majorHAnsi"/>
          <w:sz w:val="24"/>
          <w:szCs w:val="24"/>
        </w:rPr>
        <w:t xml:space="preserve">etwork </w:t>
      </w:r>
      <w:r w:rsidR="00A34649">
        <w:rPr>
          <w:rFonts w:asciiTheme="majorHAnsi" w:hAnsiTheme="majorHAnsi"/>
          <w:sz w:val="24"/>
          <w:szCs w:val="24"/>
        </w:rPr>
        <w:t>with regards to the A</w:t>
      </w:r>
      <w:r w:rsidR="00BD2C42">
        <w:rPr>
          <w:rFonts w:asciiTheme="majorHAnsi" w:hAnsiTheme="majorHAnsi"/>
          <w:sz w:val="24"/>
          <w:szCs w:val="24"/>
        </w:rPr>
        <w:t>pril 26</w:t>
      </w:r>
      <w:r w:rsidR="00F77A83" w:rsidRPr="00F77A83">
        <w:rPr>
          <w:rFonts w:asciiTheme="majorHAnsi" w:hAnsiTheme="majorHAnsi"/>
          <w:sz w:val="24"/>
          <w:szCs w:val="24"/>
          <w:vertAlign w:val="superscript"/>
        </w:rPr>
        <w:t>th</w:t>
      </w:r>
      <w:r w:rsidR="00F77A83">
        <w:rPr>
          <w:rFonts w:asciiTheme="majorHAnsi" w:hAnsiTheme="majorHAnsi"/>
          <w:sz w:val="24"/>
          <w:szCs w:val="24"/>
        </w:rPr>
        <w:t xml:space="preserve"> event.  Poverty Reduction, T</w:t>
      </w:r>
      <w:r w:rsidR="00BD2C42">
        <w:rPr>
          <w:rFonts w:asciiTheme="majorHAnsi" w:hAnsiTheme="majorHAnsi"/>
          <w:sz w:val="24"/>
          <w:szCs w:val="24"/>
        </w:rPr>
        <w:t xml:space="preserve">ransportation </w:t>
      </w:r>
      <w:r w:rsidR="00F77A83">
        <w:rPr>
          <w:rFonts w:asciiTheme="majorHAnsi" w:hAnsiTheme="majorHAnsi"/>
          <w:sz w:val="24"/>
          <w:szCs w:val="24"/>
        </w:rPr>
        <w:t>A</w:t>
      </w:r>
      <w:r w:rsidR="00BD2C42">
        <w:rPr>
          <w:rFonts w:asciiTheme="majorHAnsi" w:hAnsiTheme="majorHAnsi"/>
          <w:sz w:val="24"/>
          <w:szCs w:val="24"/>
        </w:rPr>
        <w:t xml:space="preserve">ction </w:t>
      </w:r>
      <w:r w:rsidR="00F77A83">
        <w:rPr>
          <w:rFonts w:asciiTheme="majorHAnsi" w:hAnsiTheme="majorHAnsi"/>
          <w:sz w:val="24"/>
          <w:szCs w:val="24"/>
        </w:rPr>
        <w:t>T</w:t>
      </w:r>
      <w:r w:rsidR="00BD2C42">
        <w:rPr>
          <w:rFonts w:asciiTheme="majorHAnsi" w:hAnsiTheme="majorHAnsi"/>
          <w:sz w:val="24"/>
          <w:szCs w:val="24"/>
        </w:rPr>
        <w:t xml:space="preserve">ables, </w:t>
      </w:r>
      <w:r w:rsidR="00A34649">
        <w:rPr>
          <w:rFonts w:asciiTheme="majorHAnsi" w:hAnsiTheme="majorHAnsi"/>
          <w:sz w:val="24"/>
          <w:szCs w:val="24"/>
        </w:rPr>
        <w:t xml:space="preserve">attended AVICC </w:t>
      </w:r>
      <w:r w:rsidR="00BD2C42">
        <w:rPr>
          <w:rFonts w:asciiTheme="majorHAnsi" w:hAnsiTheme="majorHAnsi"/>
          <w:sz w:val="24"/>
          <w:szCs w:val="24"/>
        </w:rPr>
        <w:t>and sp</w:t>
      </w:r>
      <w:r w:rsidR="00A34649">
        <w:rPr>
          <w:rFonts w:asciiTheme="majorHAnsi" w:hAnsiTheme="majorHAnsi"/>
          <w:sz w:val="24"/>
          <w:szCs w:val="24"/>
        </w:rPr>
        <w:t>oke</w:t>
      </w:r>
      <w:r w:rsidR="00BD2C42">
        <w:rPr>
          <w:rFonts w:asciiTheme="majorHAnsi" w:hAnsiTheme="majorHAnsi"/>
          <w:sz w:val="24"/>
          <w:szCs w:val="24"/>
        </w:rPr>
        <w:t xml:space="preserve"> with politicians.  </w:t>
      </w:r>
      <w:r w:rsidR="00A34649">
        <w:rPr>
          <w:rFonts w:asciiTheme="majorHAnsi" w:hAnsiTheme="majorHAnsi"/>
          <w:sz w:val="24"/>
          <w:szCs w:val="24"/>
        </w:rPr>
        <w:t>Invited to attend AVICC next</w:t>
      </w:r>
      <w:r w:rsidR="00BD2C42">
        <w:rPr>
          <w:rFonts w:asciiTheme="majorHAnsi" w:hAnsiTheme="majorHAnsi"/>
          <w:sz w:val="24"/>
          <w:szCs w:val="24"/>
        </w:rPr>
        <w:t xml:space="preserve"> year </w:t>
      </w:r>
      <w:r w:rsidR="00A34649">
        <w:rPr>
          <w:rFonts w:asciiTheme="majorHAnsi" w:hAnsiTheme="majorHAnsi"/>
          <w:sz w:val="24"/>
          <w:szCs w:val="24"/>
        </w:rPr>
        <w:t>in Powell River</w:t>
      </w:r>
      <w:r w:rsidR="00BD2C42">
        <w:rPr>
          <w:rFonts w:asciiTheme="majorHAnsi" w:hAnsiTheme="majorHAnsi"/>
          <w:sz w:val="24"/>
          <w:szCs w:val="24"/>
        </w:rPr>
        <w:t xml:space="preserve">.  </w:t>
      </w:r>
      <w:r w:rsidR="00A34649">
        <w:rPr>
          <w:rFonts w:asciiTheme="majorHAnsi" w:hAnsiTheme="majorHAnsi"/>
          <w:sz w:val="24"/>
          <w:szCs w:val="24"/>
        </w:rPr>
        <w:t xml:space="preserve">M. DeWitt also received an invitation to attend UBCM in September but </w:t>
      </w:r>
      <w:r w:rsidR="00BD2C42">
        <w:rPr>
          <w:rFonts w:asciiTheme="majorHAnsi" w:hAnsiTheme="majorHAnsi"/>
          <w:sz w:val="24"/>
          <w:szCs w:val="24"/>
        </w:rPr>
        <w:t xml:space="preserve">not sure </w:t>
      </w:r>
      <w:r w:rsidR="00A34649">
        <w:rPr>
          <w:rFonts w:asciiTheme="majorHAnsi" w:hAnsiTheme="majorHAnsi"/>
          <w:sz w:val="24"/>
          <w:szCs w:val="24"/>
        </w:rPr>
        <w:t>if</w:t>
      </w:r>
      <w:r w:rsidR="00BD2C42">
        <w:rPr>
          <w:rFonts w:asciiTheme="majorHAnsi" w:hAnsiTheme="majorHAnsi"/>
          <w:sz w:val="24"/>
          <w:szCs w:val="24"/>
        </w:rPr>
        <w:t xml:space="preserve"> that will work.</w:t>
      </w:r>
      <w:r w:rsidR="00F77A83">
        <w:rPr>
          <w:rFonts w:asciiTheme="majorHAnsi" w:hAnsiTheme="majorHAnsi"/>
          <w:sz w:val="24"/>
          <w:szCs w:val="24"/>
        </w:rPr>
        <w:t xml:space="preserve"> </w:t>
      </w:r>
      <w:r w:rsidR="00BD2C42">
        <w:rPr>
          <w:rFonts w:asciiTheme="majorHAnsi" w:hAnsiTheme="majorHAnsi"/>
          <w:sz w:val="24"/>
          <w:szCs w:val="24"/>
        </w:rPr>
        <w:t xml:space="preserve"> </w:t>
      </w:r>
      <w:r w:rsidR="00A34649">
        <w:rPr>
          <w:rFonts w:asciiTheme="majorHAnsi" w:hAnsiTheme="majorHAnsi"/>
          <w:sz w:val="24"/>
          <w:szCs w:val="24"/>
        </w:rPr>
        <w:t>MLA</w:t>
      </w:r>
      <w:r w:rsidR="00BD2C42">
        <w:rPr>
          <w:rFonts w:asciiTheme="majorHAnsi" w:hAnsiTheme="majorHAnsi"/>
          <w:sz w:val="24"/>
          <w:szCs w:val="24"/>
        </w:rPr>
        <w:t xml:space="preserve"> Gordon </w:t>
      </w:r>
      <w:r w:rsidR="00A34649">
        <w:rPr>
          <w:rFonts w:asciiTheme="majorHAnsi" w:hAnsiTheme="majorHAnsi"/>
          <w:sz w:val="24"/>
          <w:szCs w:val="24"/>
        </w:rPr>
        <w:t>J</w:t>
      </w:r>
      <w:r w:rsidR="00BD2C42">
        <w:rPr>
          <w:rFonts w:asciiTheme="majorHAnsi" w:hAnsiTheme="majorHAnsi"/>
          <w:sz w:val="24"/>
          <w:szCs w:val="24"/>
        </w:rPr>
        <w:t>ohns</w:t>
      </w:r>
      <w:r w:rsidR="00A34649">
        <w:rPr>
          <w:rFonts w:asciiTheme="majorHAnsi" w:hAnsiTheme="majorHAnsi"/>
          <w:sz w:val="24"/>
          <w:szCs w:val="24"/>
        </w:rPr>
        <w:t xml:space="preserve"> showed interest</w:t>
      </w:r>
      <w:r w:rsidR="00BD2C42">
        <w:rPr>
          <w:rFonts w:asciiTheme="majorHAnsi" w:hAnsiTheme="majorHAnsi"/>
          <w:sz w:val="24"/>
          <w:szCs w:val="24"/>
        </w:rPr>
        <w:t>.  M</w:t>
      </w:r>
      <w:r w:rsidR="00A34649">
        <w:rPr>
          <w:rFonts w:asciiTheme="majorHAnsi" w:hAnsiTheme="majorHAnsi"/>
          <w:sz w:val="24"/>
          <w:szCs w:val="24"/>
        </w:rPr>
        <w:t xml:space="preserve">. DeWitt will </w:t>
      </w:r>
      <w:r w:rsidR="00BD2C42">
        <w:rPr>
          <w:rFonts w:asciiTheme="majorHAnsi" w:hAnsiTheme="majorHAnsi"/>
          <w:sz w:val="24"/>
          <w:szCs w:val="24"/>
        </w:rPr>
        <w:t xml:space="preserve">bring </w:t>
      </w:r>
      <w:r w:rsidR="00A34649">
        <w:rPr>
          <w:rFonts w:asciiTheme="majorHAnsi" w:hAnsiTheme="majorHAnsi"/>
          <w:sz w:val="24"/>
          <w:szCs w:val="24"/>
        </w:rPr>
        <w:t xml:space="preserve">TOP </w:t>
      </w:r>
      <w:r w:rsidR="00BD2C42">
        <w:rPr>
          <w:rFonts w:asciiTheme="majorHAnsi" w:hAnsiTheme="majorHAnsi"/>
          <w:sz w:val="24"/>
          <w:szCs w:val="24"/>
        </w:rPr>
        <w:t xml:space="preserve">more </w:t>
      </w:r>
      <w:r w:rsidR="00A34649">
        <w:rPr>
          <w:rFonts w:asciiTheme="majorHAnsi" w:hAnsiTheme="majorHAnsi"/>
          <w:sz w:val="24"/>
          <w:szCs w:val="24"/>
        </w:rPr>
        <w:t>information on</w:t>
      </w:r>
      <w:r w:rsidR="00BD2C42">
        <w:rPr>
          <w:rFonts w:asciiTheme="majorHAnsi" w:hAnsiTheme="majorHAnsi"/>
          <w:sz w:val="24"/>
          <w:szCs w:val="24"/>
        </w:rPr>
        <w:t xml:space="preserve"> </w:t>
      </w:r>
      <w:r w:rsidR="00730EB0">
        <w:rPr>
          <w:rFonts w:asciiTheme="majorHAnsi" w:hAnsiTheme="majorHAnsi"/>
          <w:sz w:val="24"/>
          <w:szCs w:val="24"/>
        </w:rPr>
        <w:t xml:space="preserve">working </w:t>
      </w:r>
      <w:r w:rsidR="00BD2C42">
        <w:rPr>
          <w:rFonts w:asciiTheme="majorHAnsi" w:hAnsiTheme="majorHAnsi"/>
          <w:sz w:val="24"/>
          <w:szCs w:val="24"/>
        </w:rPr>
        <w:t xml:space="preserve">opportunities with </w:t>
      </w:r>
      <w:r w:rsidR="00A34649">
        <w:rPr>
          <w:rFonts w:asciiTheme="majorHAnsi" w:hAnsiTheme="majorHAnsi"/>
          <w:sz w:val="24"/>
          <w:szCs w:val="24"/>
        </w:rPr>
        <w:t>MLA Johns</w:t>
      </w:r>
      <w:r w:rsidR="00BD2C42">
        <w:rPr>
          <w:rFonts w:asciiTheme="majorHAnsi" w:hAnsiTheme="majorHAnsi"/>
          <w:sz w:val="24"/>
          <w:szCs w:val="24"/>
        </w:rPr>
        <w:t xml:space="preserve">. </w:t>
      </w:r>
    </w:p>
    <w:p w:rsidR="00AB1048" w:rsidRDefault="00AB1048" w:rsidP="00172742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B25B24" w:rsidRDefault="00F95FB2" w:rsidP="00B25B24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ACHN </w:t>
      </w:r>
      <w:r w:rsidR="00B25B24" w:rsidRPr="00B25B24">
        <w:rPr>
          <w:rFonts w:asciiTheme="majorHAnsi" w:hAnsiTheme="majorHAnsi"/>
          <w:sz w:val="24"/>
          <w:szCs w:val="24"/>
        </w:rPr>
        <w:t xml:space="preserve">Coordinator </w:t>
      </w:r>
      <w:r w:rsidR="0081710E">
        <w:rPr>
          <w:rFonts w:asciiTheme="majorHAnsi" w:hAnsiTheme="majorHAnsi"/>
          <w:sz w:val="24"/>
          <w:szCs w:val="24"/>
        </w:rPr>
        <w:t>Contract</w:t>
      </w:r>
      <w:r w:rsidR="00B25B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Proposal</w:t>
      </w:r>
    </w:p>
    <w:p w:rsidR="00BD2C42" w:rsidRPr="00BD2C42" w:rsidRDefault="00BD2C42" w:rsidP="00730EB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2C42" w:rsidRPr="00730EB0" w:rsidRDefault="00BD2C42" w:rsidP="00730EB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730EB0">
        <w:rPr>
          <w:rFonts w:asciiTheme="majorHAnsi" w:hAnsiTheme="majorHAnsi"/>
          <w:sz w:val="24"/>
          <w:szCs w:val="24"/>
        </w:rPr>
        <w:t>M</w:t>
      </w:r>
      <w:r w:rsidR="00730EB0">
        <w:rPr>
          <w:rFonts w:asciiTheme="majorHAnsi" w:hAnsiTheme="majorHAnsi"/>
          <w:sz w:val="24"/>
          <w:szCs w:val="24"/>
        </w:rPr>
        <w:t>. DeWitt</w:t>
      </w:r>
      <w:r w:rsidR="00C655FD" w:rsidRPr="00730EB0">
        <w:rPr>
          <w:rFonts w:asciiTheme="majorHAnsi" w:hAnsiTheme="majorHAnsi"/>
          <w:sz w:val="24"/>
          <w:szCs w:val="24"/>
        </w:rPr>
        <w:t xml:space="preserve"> presented her</w:t>
      </w:r>
      <w:r w:rsidRPr="00730EB0">
        <w:rPr>
          <w:rFonts w:asciiTheme="majorHAnsi" w:hAnsiTheme="majorHAnsi"/>
          <w:sz w:val="24"/>
          <w:szCs w:val="24"/>
        </w:rPr>
        <w:t xml:space="preserve"> contract breakdown</w:t>
      </w:r>
      <w:r w:rsidR="00C655FD" w:rsidRPr="00730EB0">
        <w:rPr>
          <w:rFonts w:asciiTheme="majorHAnsi" w:hAnsiTheme="majorHAnsi"/>
          <w:sz w:val="24"/>
          <w:szCs w:val="24"/>
        </w:rPr>
        <w:t xml:space="preserve"> to the Committee.</w:t>
      </w:r>
      <w:r w:rsidRPr="00730EB0">
        <w:rPr>
          <w:rFonts w:asciiTheme="majorHAnsi" w:hAnsiTheme="majorHAnsi"/>
          <w:sz w:val="24"/>
          <w:szCs w:val="24"/>
        </w:rPr>
        <w:t xml:space="preserve"> </w:t>
      </w:r>
    </w:p>
    <w:p w:rsidR="00AB1048" w:rsidRDefault="00AB1048" w:rsidP="00AB1048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F95FB2" w:rsidRDefault="00F95FB2" w:rsidP="00F95FB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CAMERA</w:t>
      </w:r>
    </w:p>
    <w:p w:rsidR="00F95FB2" w:rsidRPr="00F95FB2" w:rsidRDefault="00F95FB2" w:rsidP="00F95FB2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F95FB2">
        <w:rPr>
          <w:rFonts w:asciiTheme="majorHAnsi" w:hAnsiTheme="majorHAnsi"/>
          <w:i/>
          <w:sz w:val="24"/>
          <w:szCs w:val="24"/>
        </w:rPr>
        <w:t xml:space="preserve">Motion:  To go In Camera at </w:t>
      </w:r>
      <w:r w:rsidR="00C655FD">
        <w:rPr>
          <w:rFonts w:asciiTheme="majorHAnsi" w:hAnsiTheme="majorHAnsi"/>
          <w:i/>
          <w:sz w:val="24"/>
          <w:szCs w:val="24"/>
        </w:rPr>
        <w:t>9:52</w:t>
      </w:r>
      <w:r w:rsidRPr="00F95FB2">
        <w:rPr>
          <w:rFonts w:asciiTheme="majorHAnsi" w:hAnsiTheme="majorHAnsi"/>
          <w:i/>
          <w:sz w:val="24"/>
          <w:szCs w:val="24"/>
        </w:rPr>
        <w:t xml:space="preserve"> am. APPROVED</w:t>
      </w:r>
    </w:p>
    <w:p w:rsidR="00F95FB2" w:rsidRPr="00F95FB2" w:rsidRDefault="00F95FB2" w:rsidP="00F95FB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529FA" w:rsidRPr="00F95FB2" w:rsidRDefault="00F95FB2" w:rsidP="001529FA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F95FB2">
        <w:rPr>
          <w:rFonts w:asciiTheme="majorHAnsi" w:hAnsiTheme="majorHAnsi"/>
          <w:i/>
          <w:sz w:val="24"/>
          <w:szCs w:val="24"/>
        </w:rPr>
        <w:t xml:space="preserve">Motion: To come out of In Camera at </w:t>
      </w:r>
      <w:r w:rsidR="00CB13AD">
        <w:rPr>
          <w:rFonts w:asciiTheme="majorHAnsi" w:hAnsiTheme="majorHAnsi"/>
          <w:i/>
          <w:sz w:val="24"/>
          <w:szCs w:val="24"/>
        </w:rPr>
        <w:t>10:20</w:t>
      </w:r>
      <w:r w:rsidRPr="00F95FB2">
        <w:rPr>
          <w:rFonts w:asciiTheme="majorHAnsi" w:hAnsiTheme="majorHAnsi"/>
          <w:i/>
          <w:sz w:val="24"/>
          <w:szCs w:val="24"/>
        </w:rPr>
        <w:t xml:space="preserve"> am</w:t>
      </w:r>
      <w:r w:rsidR="001529FA" w:rsidRPr="00F95FB2">
        <w:rPr>
          <w:rFonts w:asciiTheme="majorHAnsi" w:hAnsiTheme="majorHAnsi"/>
          <w:i/>
          <w:sz w:val="24"/>
          <w:szCs w:val="24"/>
        </w:rPr>
        <w:t>.  APPROVED</w:t>
      </w:r>
    </w:p>
    <w:p w:rsidR="00AB1048" w:rsidRPr="00F95FB2" w:rsidRDefault="00AB1048" w:rsidP="00F95FB2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</w:p>
    <w:p w:rsidR="003C1E20" w:rsidRDefault="000D00F7" w:rsidP="003C1E20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B47F11" w:rsidRDefault="00EB24FF" w:rsidP="0011329B">
      <w:pPr>
        <w:pStyle w:val="NoSpacing"/>
        <w:numPr>
          <w:ilvl w:val="0"/>
          <w:numId w:val="40"/>
        </w:numPr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CHN </w:t>
      </w:r>
      <w:r w:rsidR="00F95FB2">
        <w:rPr>
          <w:rFonts w:asciiTheme="majorHAnsi" w:hAnsiTheme="majorHAnsi"/>
          <w:sz w:val="24"/>
          <w:szCs w:val="24"/>
        </w:rPr>
        <w:t xml:space="preserve">Health Indicator Alignment </w:t>
      </w:r>
      <w:r w:rsidR="00251250">
        <w:rPr>
          <w:rFonts w:asciiTheme="majorHAnsi" w:hAnsiTheme="majorHAnsi"/>
          <w:sz w:val="24"/>
          <w:szCs w:val="24"/>
        </w:rPr>
        <w:t xml:space="preserve">– Island Health – CHN Actions w. Supporting Data.  Final copy </w:t>
      </w:r>
      <w:r w:rsidR="00730EB0">
        <w:rPr>
          <w:rFonts w:asciiTheme="majorHAnsi" w:hAnsiTheme="majorHAnsi"/>
          <w:sz w:val="24"/>
          <w:szCs w:val="24"/>
        </w:rPr>
        <w:t xml:space="preserve">will be complete </w:t>
      </w:r>
      <w:r w:rsidR="00251250">
        <w:rPr>
          <w:rFonts w:asciiTheme="majorHAnsi" w:hAnsiTheme="majorHAnsi"/>
          <w:sz w:val="24"/>
          <w:szCs w:val="24"/>
        </w:rPr>
        <w:t>befo</w:t>
      </w:r>
      <w:r w:rsidR="006F43AA">
        <w:rPr>
          <w:rFonts w:asciiTheme="majorHAnsi" w:hAnsiTheme="majorHAnsi"/>
          <w:sz w:val="24"/>
          <w:szCs w:val="24"/>
        </w:rPr>
        <w:t>r</w:t>
      </w:r>
      <w:r w:rsidR="00251250">
        <w:rPr>
          <w:rFonts w:asciiTheme="majorHAnsi" w:hAnsiTheme="majorHAnsi"/>
          <w:sz w:val="24"/>
          <w:szCs w:val="24"/>
        </w:rPr>
        <w:t xml:space="preserve">e </w:t>
      </w:r>
      <w:r w:rsidR="00730EB0">
        <w:rPr>
          <w:rFonts w:asciiTheme="majorHAnsi" w:hAnsiTheme="majorHAnsi"/>
          <w:sz w:val="24"/>
          <w:szCs w:val="24"/>
        </w:rPr>
        <w:t>the A</w:t>
      </w:r>
      <w:r w:rsidR="00251250">
        <w:rPr>
          <w:rFonts w:asciiTheme="majorHAnsi" w:hAnsiTheme="majorHAnsi"/>
          <w:sz w:val="24"/>
          <w:szCs w:val="24"/>
        </w:rPr>
        <w:t xml:space="preserve">pril </w:t>
      </w:r>
      <w:r w:rsidR="00824B60">
        <w:rPr>
          <w:rFonts w:asciiTheme="majorHAnsi" w:hAnsiTheme="majorHAnsi"/>
          <w:sz w:val="24"/>
          <w:szCs w:val="24"/>
        </w:rPr>
        <w:t>26</w:t>
      </w:r>
      <w:r w:rsidR="00251250">
        <w:rPr>
          <w:rFonts w:asciiTheme="majorHAnsi" w:hAnsiTheme="majorHAnsi"/>
          <w:sz w:val="24"/>
          <w:szCs w:val="24"/>
        </w:rPr>
        <w:t xml:space="preserve"> event.  </w:t>
      </w:r>
      <w:r w:rsidR="0003194A">
        <w:rPr>
          <w:rFonts w:asciiTheme="majorHAnsi" w:hAnsiTheme="majorHAnsi"/>
          <w:sz w:val="24"/>
          <w:szCs w:val="24"/>
        </w:rPr>
        <w:t>A</w:t>
      </w:r>
      <w:r w:rsidR="00251250">
        <w:rPr>
          <w:rFonts w:asciiTheme="majorHAnsi" w:hAnsiTheme="majorHAnsi"/>
          <w:sz w:val="24"/>
          <w:szCs w:val="24"/>
        </w:rPr>
        <w:t xml:space="preserve">ll </w:t>
      </w:r>
      <w:r w:rsidR="00F77A83">
        <w:rPr>
          <w:rFonts w:asciiTheme="majorHAnsi" w:hAnsiTheme="majorHAnsi"/>
          <w:sz w:val="24"/>
          <w:szCs w:val="24"/>
        </w:rPr>
        <w:t>H</w:t>
      </w:r>
      <w:r w:rsidR="00251250">
        <w:rPr>
          <w:rFonts w:asciiTheme="majorHAnsi" w:hAnsiTheme="majorHAnsi"/>
          <w:sz w:val="24"/>
          <w:szCs w:val="24"/>
        </w:rPr>
        <w:t xml:space="preserve">ealth </w:t>
      </w:r>
      <w:r w:rsidR="00F77A83">
        <w:rPr>
          <w:rFonts w:asciiTheme="majorHAnsi" w:hAnsiTheme="majorHAnsi"/>
          <w:sz w:val="24"/>
          <w:szCs w:val="24"/>
        </w:rPr>
        <w:t>N</w:t>
      </w:r>
      <w:r w:rsidR="00251250">
        <w:rPr>
          <w:rFonts w:asciiTheme="majorHAnsi" w:hAnsiTheme="majorHAnsi"/>
          <w:sz w:val="24"/>
          <w:szCs w:val="24"/>
        </w:rPr>
        <w:t xml:space="preserve">etworks to see where each </w:t>
      </w:r>
      <w:r w:rsidR="00251250">
        <w:rPr>
          <w:rFonts w:asciiTheme="majorHAnsi" w:hAnsiTheme="majorHAnsi"/>
          <w:sz w:val="24"/>
          <w:szCs w:val="24"/>
        </w:rPr>
        <w:lastRenderedPageBreak/>
        <w:t xml:space="preserve">are at.  </w:t>
      </w:r>
      <w:r w:rsidR="00730EB0">
        <w:rPr>
          <w:rFonts w:asciiTheme="majorHAnsi" w:hAnsiTheme="majorHAnsi"/>
          <w:sz w:val="24"/>
          <w:szCs w:val="24"/>
        </w:rPr>
        <w:t xml:space="preserve">A </w:t>
      </w:r>
      <w:r w:rsidR="00DF7179">
        <w:rPr>
          <w:rFonts w:asciiTheme="majorHAnsi" w:hAnsiTheme="majorHAnsi"/>
          <w:sz w:val="24"/>
          <w:szCs w:val="24"/>
        </w:rPr>
        <w:t>p</w:t>
      </w:r>
      <w:r w:rsidR="00251250">
        <w:rPr>
          <w:rFonts w:asciiTheme="majorHAnsi" w:hAnsiTheme="majorHAnsi"/>
          <w:sz w:val="24"/>
          <w:szCs w:val="24"/>
        </w:rPr>
        <w:t xml:space="preserve">racticum student </w:t>
      </w:r>
      <w:r w:rsidR="00730EB0">
        <w:rPr>
          <w:rFonts w:asciiTheme="majorHAnsi" w:hAnsiTheme="majorHAnsi"/>
          <w:sz w:val="24"/>
          <w:szCs w:val="24"/>
        </w:rPr>
        <w:t xml:space="preserve">is </w:t>
      </w:r>
      <w:r w:rsidR="00251250">
        <w:rPr>
          <w:rFonts w:asciiTheme="majorHAnsi" w:hAnsiTheme="majorHAnsi"/>
          <w:sz w:val="24"/>
          <w:szCs w:val="24"/>
        </w:rPr>
        <w:t xml:space="preserve">still working on this.  </w:t>
      </w:r>
      <w:r w:rsidR="00730EB0">
        <w:rPr>
          <w:rFonts w:asciiTheme="majorHAnsi" w:hAnsiTheme="majorHAnsi"/>
          <w:sz w:val="24"/>
          <w:szCs w:val="24"/>
        </w:rPr>
        <w:t xml:space="preserve">Included is the </w:t>
      </w:r>
      <w:proofErr w:type="spellStart"/>
      <w:r w:rsidR="00251250">
        <w:rPr>
          <w:rFonts w:asciiTheme="majorHAnsi" w:hAnsiTheme="majorHAnsi"/>
          <w:sz w:val="24"/>
          <w:szCs w:val="24"/>
        </w:rPr>
        <w:t>S</w:t>
      </w:r>
      <w:r w:rsidR="006F43AA">
        <w:rPr>
          <w:rFonts w:asciiTheme="majorHAnsi" w:hAnsiTheme="majorHAnsi"/>
          <w:sz w:val="24"/>
          <w:szCs w:val="24"/>
        </w:rPr>
        <w:t>ooke</w:t>
      </w:r>
      <w:proofErr w:type="spellEnd"/>
      <w:r w:rsidR="00DF7179">
        <w:rPr>
          <w:rFonts w:asciiTheme="majorHAnsi" w:hAnsiTheme="majorHAnsi"/>
          <w:sz w:val="24"/>
          <w:szCs w:val="24"/>
        </w:rPr>
        <w:t>,</w:t>
      </w:r>
      <w:r w:rsidR="00730EB0">
        <w:rPr>
          <w:rFonts w:asciiTheme="majorHAnsi" w:hAnsiTheme="majorHAnsi"/>
          <w:sz w:val="24"/>
          <w:szCs w:val="24"/>
        </w:rPr>
        <w:t xml:space="preserve"> Cowichan, Alberni-Clayoquot, Oceanside, Mount Waddington, and Strathcona</w:t>
      </w:r>
      <w:r w:rsidR="00DF7179">
        <w:rPr>
          <w:rFonts w:asciiTheme="majorHAnsi" w:hAnsiTheme="majorHAnsi"/>
          <w:sz w:val="24"/>
          <w:szCs w:val="24"/>
        </w:rPr>
        <w:t xml:space="preserve"> regions</w:t>
      </w:r>
      <w:r w:rsidR="00730EB0">
        <w:rPr>
          <w:rFonts w:asciiTheme="majorHAnsi" w:hAnsiTheme="majorHAnsi"/>
          <w:sz w:val="24"/>
          <w:szCs w:val="24"/>
        </w:rPr>
        <w:t>.</w:t>
      </w:r>
      <w:r w:rsidR="006F43AA">
        <w:rPr>
          <w:rFonts w:asciiTheme="majorHAnsi" w:hAnsiTheme="majorHAnsi"/>
          <w:sz w:val="24"/>
          <w:szCs w:val="24"/>
        </w:rPr>
        <w:t xml:space="preserve">  </w:t>
      </w:r>
    </w:p>
    <w:p w:rsidR="00B47F11" w:rsidRDefault="00B47F11" w:rsidP="00B47F11">
      <w:pPr>
        <w:pStyle w:val="NoSpacing"/>
        <w:ind w:left="349"/>
        <w:rPr>
          <w:rFonts w:asciiTheme="majorHAnsi" w:hAnsiTheme="majorHAnsi"/>
          <w:sz w:val="24"/>
          <w:szCs w:val="24"/>
        </w:rPr>
      </w:pPr>
    </w:p>
    <w:p w:rsidR="00EB24FF" w:rsidRDefault="00F95FB2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Indicators and Evaluation for Strat Plan</w:t>
      </w:r>
      <w:r w:rsidR="00377855" w:rsidRPr="001F6B03">
        <w:rPr>
          <w:rFonts w:asciiTheme="majorHAnsi" w:hAnsiTheme="majorHAnsi"/>
          <w:sz w:val="24"/>
          <w:szCs w:val="24"/>
        </w:rPr>
        <w:t xml:space="preserve"> </w:t>
      </w:r>
      <w:r w:rsidR="00AB1048" w:rsidRPr="001F6B03">
        <w:rPr>
          <w:rFonts w:asciiTheme="majorHAnsi" w:hAnsiTheme="majorHAnsi"/>
          <w:sz w:val="24"/>
          <w:szCs w:val="24"/>
        </w:rPr>
        <w:t>–</w:t>
      </w:r>
      <w:r w:rsidR="006F43AA">
        <w:rPr>
          <w:rFonts w:asciiTheme="majorHAnsi" w:hAnsiTheme="majorHAnsi"/>
          <w:sz w:val="24"/>
          <w:szCs w:val="24"/>
        </w:rPr>
        <w:t xml:space="preserve"> </w:t>
      </w:r>
      <w:r w:rsidR="007B1EBE">
        <w:rPr>
          <w:rFonts w:asciiTheme="majorHAnsi" w:hAnsiTheme="majorHAnsi"/>
          <w:sz w:val="24"/>
          <w:szCs w:val="24"/>
        </w:rPr>
        <w:t xml:space="preserve">Sent out, </w:t>
      </w:r>
      <w:r w:rsidR="0003194A">
        <w:rPr>
          <w:rFonts w:asciiTheme="majorHAnsi" w:hAnsiTheme="majorHAnsi"/>
          <w:sz w:val="24"/>
          <w:szCs w:val="24"/>
        </w:rPr>
        <w:t xml:space="preserve">no feedback received. </w:t>
      </w:r>
      <w:r w:rsidR="00A43F16">
        <w:rPr>
          <w:rFonts w:asciiTheme="majorHAnsi" w:hAnsiTheme="majorHAnsi"/>
          <w:sz w:val="24"/>
          <w:szCs w:val="24"/>
        </w:rPr>
        <w:t xml:space="preserve"> </w:t>
      </w:r>
      <w:r w:rsidR="0003194A">
        <w:rPr>
          <w:rFonts w:asciiTheme="majorHAnsi" w:hAnsiTheme="majorHAnsi"/>
          <w:sz w:val="24"/>
          <w:szCs w:val="24"/>
        </w:rPr>
        <w:t>Feedback from the meeting includes - p</w:t>
      </w:r>
      <w:r w:rsidR="00A43F16">
        <w:rPr>
          <w:rFonts w:asciiTheme="majorHAnsi" w:hAnsiTheme="majorHAnsi"/>
          <w:sz w:val="24"/>
          <w:szCs w:val="24"/>
        </w:rPr>
        <w:t>age 21 – make a definition of child poverty vs low income.  Page 23 – how is housing need measured</w:t>
      </w:r>
      <w:r w:rsidR="0003194A">
        <w:rPr>
          <w:rFonts w:asciiTheme="majorHAnsi" w:hAnsiTheme="majorHAnsi"/>
          <w:sz w:val="24"/>
          <w:szCs w:val="24"/>
        </w:rPr>
        <w:t>?</w:t>
      </w:r>
      <w:r w:rsidR="00A43F16">
        <w:rPr>
          <w:rFonts w:asciiTheme="majorHAnsi" w:hAnsiTheme="majorHAnsi"/>
          <w:sz w:val="24"/>
          <w:szCs w:val="24"/>
        </w:rPr>
        <w:t xml:space="preserve"> </w:t>
      </w:r>
      <w:r w:rsidR="007B1EBE">
        <w:rPr>
          <w:rFonts w:asciiTheme="majorHAnsi" w:hAnsiTheme="majorHAnsi"/>
          <w:sz w:val="24"/>
          <w:szCs w:val="24"/>
        </w:rPr>
        <w:t>This</w:t>
      </w:r>
      <w:r w:rsidR="00A43F16">
        <w:rPr>
          <w:rFonts w:asciiTheme="majorHAnsi" w:hAnsiTheme="majorHAnsi"/>
          <w:sz w:val="24"/>
          <w:szCs w:val="24"/>
        </w:rPr>
        <w:t xml:space="preserve"> is census Canada statistic</w:t>
      </w:r>
      <w:r w:rsidR="007B1EBE">
        <w:rPr>
          <w:rFonts w:asciiTheme="majorHAnsi" w:hAnsiTheme="majorHAnsi"/>
          <w:sz w:val="24"/>
          <w:szCs w:val="24"/>
        </w:rPr>
        <w:t>s</w:t>
      </w:r>
      <w:r w:rsidR="00A43F16">
        <w:rPr>
          <w:rFonts w:asciiTheme="majorHAnsi" w:hAnsiTheme="majorHAnsi"/>
          <w:sz w:val="24"/>
          <w:szCs w:val="24"/>
        </w:rPr>
        <w:t xml:space="preserve"> on available rentals but does</w:t>
      </w:r>
      <w:r w:rsidR="007B1EBE">
        <w:rPr>
          <w:rFonts w:asciiTheme="majorHAnsi" w:hAnsiTheme="majorHAnsi"/>
          <w:sz w:val="24"/>
          <w:szCs w:val="24"/>
        </w:rPr>
        <w:t xml:space="preserve"> no</w:t>
      </w:r>
      <w:r w:rsidR="00A43F16">
        <w:rPr>
          <w:rFonts w:asciiTheme="majorHAnsi" w:hAnsiTheme="majorHAnsi"/>
          <w:sz w:val="24"/>
          <w:szCs w:val="24"/>
        </w:rPr>
        <w:t xml:space="preserve">t show actual need.  </w:t>
      </w:r>
      <w:r w:rsidR="007B1EBE">
        <w:rPr>
          <w:rFonts w:asciiTheme="majorHAnsi" w:hAnsiTheme="majorHAnsi"/>
          <w:sz w:val="24"/>
          <w:szCs w:val="24"/>
        </w:rPr>
        <w:t xml:space="preserve">Suggestions included </w:t>
      </w:r>
      <w:r w:rsidR="00A43F16">
        <w:rPr>
          <w:rFonts w:asciiTheme="majorHAnsi" w:hAnsiTheme="majorHAnsi"/>
          <w:sz w:val="24"/>
          <w:szCs w:val="24"/>
        </w:rPr>
        <w:t xml:space="preserve">sources of information and references </w:t>
      </w:r>
      <w:r w:rsidR="007B1EBE">
        <w:rPr>
          <w:rFonts w:asciiTheme="majorHAnsi" w:hAnsiTheme="majorHAnsi"/>
          <w:sz w:val="24"/>
          <w:szCs w:val="24"/>
        </w:rPr>
        <w:t>to go in footnotes</w:t>
      </w:r>
      <w:r w:rsidR="00A43F16">
        <w:rPr>
          <w:rFonts w:asciiTheme="majorHAnsi" w:hAnsiTheme="majorHAnsi"/>
          <w:sz w:val="24"/>
          <w:szCs w:val="24"/>
        </w:rPr>
        <w:t>.</w:t>
      </w:r>
      <w:r w:rsidR="00F3650C">
        <w:rPr>
          <w:rFonts w:asciiTheme="majorHAnsi" w:hAnsiTheme="majorHAnsi"/>
          <w:sz w:val="24"/>
          <w:szCs w:val="24"/>
        </w:rPr>
        <w:t xml:space="preserve"> </w:t>
      </w:r>
      <w:r w:rsidR="007B1EBE">
        <w:rPr>
          <w:rFonts w:asciiTheme="majorHAnsi" w:hAnsiTheme="majorHAnsi"/>
          <w:sz w:val="24"/>
          <w:szCs w:val="24"/>
        </w:rPr>
        <w:t>Please send M. De</w:t>
      </w:r>
      <w:r w:rsidR="00F77A83">
        <w:rPr>
          <w:rFonts w:asciiTheme="majorHAnsi" w:hAnsiTheme="majorHAnsi"/>
          <w:sz w:val="24"/>
          <w:szCs w:val="24"/>
        </w:rPr>
        <w:t>W</w:t>
      </w:r>
      <w:r w:rsidR="007B1EBE">
        <w:rPr>
          <w:rFonts w:asciiTheme="majorHAnsi" w:hAnsiTheme="majorHAnsi"/>
          <w:sz w:val="24"/>
          <w:szCs w:val="24"/>
        </w:rPr>
        <w:t xml:space="preserve">itt </w:t>
      </w:r>
      <w:r w:rsidR="00F3650C">
        <w:rPr>
          <w:rFonts w:asciiTheme="majorHAnsi" w:hAnsiTheme="majorHAnsi"/>
          <w:sz w:val="24"/>
          <w:szCs w:val="24"/>
        </w:rPr>
        <w:t>feedback by Friday.</w:t>
      </w:r>
    </w:p>
    <w:p w:rsidR="007B1EBE" w:rsidRDefault="007B1EBE" w:rsidP="007B1EB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77315" w:rsidRDefault="00A43F16" w:rsidP="007B1EBE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7B1EBE">
        <w:rPr>
          <w:rFonts w:asciiTheme="majorHAnsi" w:hAnsiTheme="majorHAnsi"/>
          <w:sz w:val="24"/>
          <w:szCs w:val="24"/>
        </w:rPr>
        <w:t>. Thorpe</w:t>
      </w:r>
      <w:r>
        <w:rPr>
          <w:rFonts w:asciiTheme="majorHAnsi" w:hAnsiTheme="majorHAnsi"/>
          <w:sz w:val="24"/>
          <w:szCs w:val="24"/>
        </w:rPr>
        <w:t xml:space="preserve"> left the meeting at 10:47 am</w:t>
      </w:r>
    </w:p>
    <w:p w:rsidR="00A43F16" w:rsidRDefault="00A43F16" w:rsidP="00377315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0150A6" w:rsidRDefault="00072C15" w:rsidP="003C1E20">
      <w:pPr>
        <w:pStyle w:val="NoSpacing"/>
        <w:numPr>
          <w:ilvl w:val="0"/>
          <w:numId w:val="4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CHN Gathering April </w:t>
      </w:r>
      <w:r w:rsidR="00824B60">
        <w:rPr>
          <w:rFonts w:asciiTheme="majorHAnsi" w:hAnsiTheme="majorHAnsi"/>
          <w:sz w:val="24"/>
          <w:szCs w:val="24"/>
        </w:rPr>
        <w:t>26</w:t>
      </w:r>
      <w:r>
        <w:rPr>
          <w:rFonts w:asciiTheme="majorHAnsi" w:hAnsiTheme="majorHAnsi"/>
          <w:sz w:val="24"/>
          <w:szCs w:val="24"/>
        </w:rPr>
        <w:t xml:space="preserve"> </w:t>
      </w:r>
      <w:r w:rsidR="009B35AD" w:rsidRPr="00DF69F8">
        <w:rPr>
          <w:rFonts w:asciiTheme="majorHAnsi" w:hAnsiTheme="majorHAnsi"/>
          <w:sz w:val="24"/>
          <w:szCs w:val="24"/>
        </w:rPr>
        <w:t xml:space="preserve">– </w:t>
      </w:r>
      <w:r w:rsidR="00F3650C">
        <w:rPr>
          <w:rFonts w:asciiTheme="majorHAnsi" w:hAnsiTheme="majorHAnsi"/>
          <w:sz w:val="24"/>
          <w:szCs w:val="24"/>
        </w:rPr>
        <w:t xml:space="preserve">still a couple of spaces left if you wish to attend.  </w:t>
      </w:r>
      <w:r w:rsidR="00CC5121">
        <w:rPr>
          <w:rFonts w:asciiTheme="majorHAnsi" w:hAnsiTheme="majorHAnsi"/>
          <w:sz w:val="24"/>
          <w:szCs w:val="24"/>
        </w:rPr>
        <w:t xml:space="preserve">M. DeWitt </w:t>
      </w:r>
      <w:r w:rsidR="007B1EBE">
        <w:rPr>
          <w:rFonts w:asciiTheme="majorHAnsi" w:hAnsiTheme="majorHAnsi"/>
          <w:sz w:val="24"/>
          <w:szCs w:val="24"/>
        </w:rPr>
        <w:t xml:space="preserve">updated </w:t>
      </w:r>
      <w:r w:rsidR="00CC5121">
        <w:rPr>
          <w:rFonts w:asciiTheme="majorHAnsi" w:hAnsiTheme="majorHAnsi"/>
          <w:sz w:val="24"/>
          <w:szCs w:val="24"/>
        </w:rPr>
        <w:t xml:space="preserve">members </w:t>
      </w:r>
      <w:r w:rsidR="00F3650C">
        <w:rPr>
          <w:rFonts w:asciiTheme="majorHAnsi" w:hAnsiTheme="majorHAnsi"/>
          <w:sz w:val="24"/>
          <w:szCs w:val="24"/>
        </w:rPr>
        <w:t>on what will be happening at this event.  One of th</w:t>
      </w:r>
      <w:r w:rsidR="007B1EBE">
        <w:rPr>
          <w:rFonts w:asciiTheme="majorHAnsi" w:hAnsiTheme="majorHAnsi"/>
          <w:sz w:val="24"/>
          <w:szCs w:val="24"/>
        </w:rPr>
        <w:t>e big things – doing some video</w:t>
      </w:r>
      <w:r w:rsidR="00CC5121">
        <w:rPr>
          <w:rFonts w:asciiTheme="majorHAnsi" w:hAnsiTheme="majorHAnsi"/>
          <w:sz w:val="24"/>
          <w:szCs w:val="24"/>
        </w:rPr>
        <w:t>ing</w:t>
      </w:r>
      <w:r w:rsidR="007B1EBE">
        <w:rPr>
          <w:rFonts w:asciiTheme="majorHAnsi" w:hAnsiTheme="majorHAnsi"/>
          <w:sz w:val="24"/>
          <w:szCs w:val="24"/>
        </w:rPr>
        <w:t xml:space="preserve">. </w:t>
      </w:r>
      <w:r w:rsidR="0072210D">
        <w:rPr>
          <w:rFonts w:asciiTheme="majorHAnsi" w:hAnsiTheme="majorHAnsi"/>
          <w:sz w:val="24"/>
          <w:szCs w:val="24"/>
        </w:rPr>
        <w:t xml:space="preserve"> Chairs and Vice-Chairs to </w:t>
      </w:r>
      <w:r w:rsidR="00F3650C">
        <w:rPr>
          <w:rFonts w:asciiTheme="majorHAnsi" w:hAnsiTheme="majorHAnsi"/>
          <w:sz w:val="24"/>
          <w:szCs w:val="24"/>
        </w:rPr>
        <w:t>speak to video</w:t>
      </w:r>
      <w:r w:rsidR="0072210D">
        <w:rPr>
          <w:rFonts w:asciiTheme="majorHAnsi" w:hAnsiTheme="majorHAnsi"/>
          <w:sz w:val="24"/>
          <w:szCs w:val="24"/>
        </w:rPr>
        <w:t>.  M. DeWitt requested P. Cote and W. Hewitt to speak.</w:t>
      </w:r>
    </w:p>
    <w:p w:rsidR="000150A6" w:rsidRDefault="000150A6" w:rsidP="000150A6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3C1E20" w:rsidRDefault="0000257D" w:rsidP="0000257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6.</w:t>
      </w:r>
      <w:r>
        <w:rPr>
          <w:rFonts w:asciiTheme="majorHAnsi" w:hAnsiTheme="majorHAnsi"/>
          <w:b/>
          <w:sz w:val="28"/>
          <w:szCs w:val="28"/>
        </w:rPr>
        <w:tab/>
      </w:r>
      <w:r w:rsidR="000D00F7">
        <w:rPr>
          <w:rFonts w:asciiTheme="majorHAnsi" w:hAnsiTheme="majorHAnsi"/>
          <w:b/>
          <w:sz w:val="28"/>
          <w:szCs w:val="28"/>
        </w:rPr>
        <w:t>INFORMATION ITEMS</w:t>
      </w:r>
    </w:p>
    <w:p w:rsidR="000150A6" w:rsidRDefault="000150A6" w:rsidP="001529FA">
      <w:pPr>
        <w:pStyle w:val="ListParagraph"/>
        <w:spacing w:after="0"/>
        <w:contextualSpacing w:val="0"/>
        <w:rPr>
          <w:rFonts w:asciiTheme="majorHAnsi" w:hAnsiTheme="majorHAnsi"/>
          <w:sz w:val="24"/>
          <w:szCs w:val="24"/>
        </w:rPr>
      </w:pPr>
    </w:p>
    <w:p w:rsidR="000D00F7" w:rsidRDefault="000D00F7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Updates</w:t>
      </w:r>
    </w:p>
    <w:p w:rsidR="00F30BF9" w:rsidRDefault="009E24C5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S. Ochman</w:t>
      </w:r>
      <w:r w:rsidR="00BB5359">
        <w:rPr>
          <w:rFonts w:asciiTheme="majorHAnsi" w:hAnsiTheme="majorHAnsi"/>
          <w:sz w:val="24"/>
          <w:szCs w:val="24"/>
        </w:rPr>
        <w:t xml:space="preserve"> </w:t>
      </w:r>
      <w:r w:rsidR="00F77A83">
        <w:rPr>
          <w:rFonts w:asciiTheme="majorHAnsi" w:hAnsiTheme="majorHAnsi"/>
          <w:sz w:val="24"/>
          <w:szCs w:val="24"/>
        </w:rPr>
        <w:t xml:space="preserve">reported </w:t>
      </w:r>
      <w:r>
        <w:rPr>
          <w:rFonts w:asciiTheme="majorHAnsi" w:hAnsiTheme="majorHAnsi"/>
          <w:sz w:val="24"/>
          <w:szCs w:val="24"/>
        </w:rPr>
        <w:t xml:space="preserve">Linda Myers, </w:t>
      </w:r>
      <w:proofErr w:type="spellStart"/>
      <w:r>
        <w:rPr>
          <w:rFonts w:asciiTheme="majorHAnsi" w:hAnsiTheme="majorHAnsi"/>
          <w:sz w:val="24"/>
          <w:szCs w:val="24"/>
        </w:rPr>
        <w:t>Bamfield</w:t>
      </w:r>
      <w:proofErr w:type="spellEnd"/>
      <w:r>
        <w:rPr>
          <w:rFonts w:asciiTheme="majorHAnsi" w:hAnsiTheme="majorHAnsi"/>
          <w:sz w:val="24"/>
          <w:szCs w:val="24"/>
        </w:rPr>
        <w:t xml:space="preserve"> E</w:t>
      </w:r>
      <w:r w:rsidR="00DC500F">
        <w:rPr>
          <w:rFonts w:asciiTheme="majorHAnsi" w:hAnsiTheme="majorHAnsi"/>
          <w:sz w:val="24"/>
          <w:szCs w:val="24"/>
        </w:rPr>
        <w:t xml:space="preserve">mergency </w:t>
      </w:r>
      <w:r>
        <w:rPr>
          <w:rFonts w:asciiTheme="majorHAnsi" w:hAnsiTheme="majorHAnsi"/>
          <w:sz w:val="24"/>
          <w:szCs w:val="24"/>
        </w:rPr>
        <w:t>P</w:t>
      </w:r>
      <w:r w:rsidR="00DC500F">
        <w:rPr>
          <w:rFonts w:asciiTheme="majorHAnsi" w:hAnsiTheme="majorHAnsi"/>
          <w:sz w:val="24"/>
          <w:szCs w:val="24"/>
        </w:rPr>
        <w:t xml:space="preserve">reparedness </w:t>
      </w:r>
      <w:r>
        <w:rPr>
          <w:rFonts w:asciiTheme="majorHAnsi" w:hAnsiTheme="majorHAnsi"/>
          <w:sz w:val="24"/>
          <w:szCs w:val="24"/>
        </w:rPr>
        <w:t>Coordinator requested $5,000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  <w:r w:rsidR="00DF7179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rom the </w:t>
      </w:r>
      <w:proofErr w:type="spellStart"/>
      <w:r>
        <w:rPr>
          <w:rFonts w:asciiTheme="majorHAnsi" w:hAnsiTheme="majorHAnsi"/>
          <w:sz w:val="24"/>
          <w:szCs w:val="24"/>
        </w:rPr>
        <w:t>Bamfield</w:t>
      </w:r>
      <w:proofErr w:type="spellEnd"/>
      <w:r>
        <w:rPr>
          <w:rFonts w:asciiTheme="majorHAnsi" w:hAnsiTheme="majorHAnsi"/>
          <w:sz w:val="24"/>
          <w:szCs w:val="24"/>
        </w:rPr>
        <w:t xml:space="preserve"> Community </w:t>
      </w:r>
      <w:r w:rsidR="000C17AE">
        <w:rPr>
          <w:rFonts w:asciiTheme="majorHAnsi" w:hAnsiTheme="majorHAnsi"/>
          <w:sz w:val="24"/>
          <w:szCs w:val="24"/>
        </w:rPr>
        <w:t>Affairs Society</w:t>
      </w:r>
      <w:r>
        <w:rPr>
          <w:rFonts w:asciiTheme="majorHAnsi" w:hAnsiTheme="majorHAnsi"/>
          <w:sz w:val="24"/>
          <w:szCs w:val="24"/>
        </w:rPr>
        <w:t xml:space="preserve"> for a Short Wave Radio for Tsunami</w:t>
      </w:r>
      <w:r w:rsidR="00AD5150">
        <w:rPr>
          <w:rFonts w:asciiTheme="majorHAnsi" w:hAnsiTheme="majorHAnsi"/>
          <w:sz w:val="24"/>
          <w:szCs w:val="24"/>
        </w:rPr>
        <w:t xml:space="preserve"> </w:t>
      </w:r>
      <w:r w:rsidR="00DC500F">
        <w:rPr>
          <w:rFonts w:asciiTheme="majorHAnsi" w:hAnsiTheme="majorHAnsi"/>
          <w:sz w:val="24"/>
          <w:szCs w:val="24"/>
        </w:rPr>
        <w:t xml:space="preserve">alert.  </w:t>
      </w:r>
      <w:r w:rsidR="00AD5150">
        <w:rPr>
          <w:rFonts w:asciiTheme="majorHAnsi" w:hAnsiTheme="majorHAnsi"/>
          <w:sz w:val="24"/>
          <w:szCs w:val="24"/>
        </w:rPr>
        <w:t xml:space="preserve">The new radio will be set up at the </w:t>
      </w:r>
      <w:r w:rsidR="00CC5121">
        <w:rPr>
          <w:rFonts w:asciiTheme="majorHAnsi" w:hAnsiTheme="majorHAnsi"/>
          <w:sz w:val="24"/>
          <w:szCs w:val="24"/>
        </w:rPr>
        <w:t xml:space="preserve">Bamfield </w:t>
      </w:r>
      <w:r w:rsidR="00824B60">
        <w:rPr>
          <w:rFonts w:asciiTheme="majorHAnsi" w:hAnsiTheme="majorHAnsi"/>
          <w:sz w:val="24"/>
          <w:szCs w:val="24"/>
        </w:rPr>
        <w:t>fire hall</w:t>
      </w:r>
      <w:r w:rsidR="00DC500F">
        <w:rPr>
          <w:rFonts w:asciiTheme="majorHAnsi" w:hAnsiTheme="majorHAnsi"/>
          <w:sz w:val="24"/>
          <w:szCs w:val="24"/>
        </w:rPr>
        <w:t>.  No new info</w:t>
      </w:r>
      <w:r w:rsidR="00AD5150">
        <w:rPr>
          <w:rFonts w:asciiTheme="majorHAnsi" w:hAnsiTheme="majorHAnsi"/>
          <w:sz w:val="24"/>
          <w:szCs w:val="24"/>
        </w:rPr>
        <w:t>rmation</w:t>
      </w:r>
      <w:r w:rsidR="00DC500F">
        <w:rPr>
          <w:rFonts w:asciiTheme="majorHAnsi" w:hAnsiTheme="majorHAnsi"/>
          <w:sz w:val="24"/>
          <w:szCs w:val="24"/>
        </w:rPr>
        <w:t xml:space="preserve"> on </w:t>
      </w:r>
      <w:r w:rsidR="00AD5150">
        <w:rPr>
          <w:rFonts w:asciiTheme="majorHAnsi" w:hAnsiTheme="majorHAnsi"/>
          <w:sz w:val="24"/>
          <w:szCs w:val="24"/>
        </w:rPr>
        <w:t xml:space="preserve">the </w:t>
      </w:r>
      <w:r w:rsidR="00DC500F">
        <w:rPr>
          <w:rFonts w:asciiTheme="majorHAnsi" w:hAnsiTheme="majorHAnsi"/>
          <w:sz w:val="24"/>
          <w:szCs w:val="24"/>
        </w:rPr>
        <w:t>ambulance purchase</w:t>
      </w:r>
      <w:r w:rsidR="00AD5150">
        <w:rPr>
          <w:rFonts w:asciiTheme="majorHAnsi" w:hAnsiTheme="majorHAnsi"/>
          <w:sz w:val="24"/>
          <w:szCs w:val="24"/>
        </w:rPr>
        <w:t xml:space="preserve"> but Bamfield does now have </w:t>
      </w:r>
      <w:r w:rsidR="00824B60">
        <w:rPr>
          <w:rFonts w:asciiTheme="majorHAnsi" w:hAnsiTheme="majorHAnsi"/>
          <w:sz w:val="24"/>
          <w:szCs w:val="24"/>
        </w:rPr>
        <w:t>six</w:t>
      </w:r>
      <w:r w:rsidR="00AD5150">
        <w:rPr>
          <w:rFonts w:asciiTheme="majorHAnsi" w:hAnsiTheme="majorHAnsi"/>
          <w:sz w:val="24"/>
          <w:szCs w:val="24"/>
        </w:rPr>
        <w:t xml:space="preserve"> or </w:t>
      </w:r>
      <w:r w:rsidR="00824B60">
        <w:rPr>
          <w:rFonts w:asciiTheme="majorHAnsi" w:hAnsiTheme="majorHAnsi"/>
          <w:sz w:val="24"/>
          <w:szCs w:val="24"/>
        </w:rPr>
        <w:t>seven</w:t>
      </w:r>
      <w:r w:rsidR="00AD5150">
        <w:rPr>
          <w:rFonts w:asciiTheme="majorHAnsi" w:hAnsiTheme="majorHAnsi"/>
          <w:sz w:val="24"/>
          <w:szCs w:val="24"/>
        </w:rPr>
        <w:t xml:space="preserve"> </w:t>
      </w:r>
      <w:r w:rsidR="00DC500F">
        <w:rPr>
          <w:rFonts w:asciiTheme="majorHAnsi" w:hAnsiTheme="majorHAnsi"/>
          <w:sz w:val="24"/>
          <w:szCs w:val="24"/>
        </w:rPr>
        <w:t xml:space="preserve">first responders.  </w:t>
      </w:r>
      <w:r w:rsidR="00AD5150">
        <w:rPr>
          <w:rFonts w:asciiTheme="majorHAnsi" w:hAnsiTheme="majorHAnsi"/>
          <w:sz w:val="24"/>
          <w:szCs w:val="24"/>
        </w:rPr>
        <w:t xml:space="preserve">On </w:t>
      </w:r>
      <w:r w:rsidR="00DC500F">
        <w:rPr>
          <w:rFonts w:asciiTheme="majorHAnsi" w:hAnsiTheme="majorHAnsi"/>
          <w:sz w:val="24"/>
          <w:szCs w:val="24"/>
        </w:rPr>
        <w:t xml:space="preserve">Thursday, </w:t>
      </w:r>
      <w:r w:rsidR="00AD5150">
        <w:rPr>
          <w:rFonts w:asciiTheme="majorHAnsi" w:hAnsiTheme="majorHAnsi"/>
          <w:sz w:val="24"/>
          <w:szCs w:val="24"/>
        </w:rPr>
        <w:t xml:space="preserve">there will be </w:t>
      </w:r>
      <w:r w:rsidR="00DC500F">
        <w:rPr>
          <w:rFonts w:asciiTheme="majorHAnsi" w:hAnsiTheme="majorHAnsi"/>
          <w:sz w:val="24"/>
          <w:szCs w:val="24"/>
        </w:rPr>
        <w:t>kids picking up garba</w:t>
      </w:r>
      <w:r w:rsidR="00AD5150">
        <w:rPr>
          <w:rFonts w:asciiTheme="majorHAnsi" w:hAnsiTheme="majorHAnsi"/>
          <w:sz w:val="24"/>
          <w:szCs w:val="24"/>
        </w:rPr>
        <w:t>g</w:t>
      </w:r>
      <w:r w:rsidR="00DC500F">
        <w:rPr>
          <w:rFonts w:asciiTheme="majorHAnsi" w:hAnsiTheme="majorHAnsi"/>
          <w:sz w:val="24"/>
          <w:szCs w:val="24"/>
        </w:rPr>
        <w:t xml:space="preserve">e on </w:t>
      </w:r>
      <w:r w:rsidR="00AD5150">
        <w:rPr>
          <w:rFonts w:asciiTheme="majorHAnsi" w:hAnsiTheme="majorHAnsi"/>
          <w:sz w:val="24"/>
          <w:szCs w:val="24"/>
        </w:rPr>
        <w:t>P</w:t>
      </w:r>
      <w:r w:rsidR="00DC500F">
        <w:rPr>
          <w:rFonts w:asciiTheme="majorHAnsi" w:hAnsiTheme="majorHAnsi"/>
          <w:sz w:val="24"/>
          <w:szCs w:val="24"/>
        </w:rPr>
        <w:t xml:space="preserve">achena beach.  Anna </w:t>
      </w:r>
      <w:r w:rsidR="00AD5150">
        <w:rPr>
          <w:rFonts w:asciiTheme="majorHAnsi" w:hAnsiTheme="majorHAnsi"/>
          <w:sz w:val="24"/>
          <w:szCs w:val="24"/>
        </w:rPr>
        <w:t xml:space="preserve">Lewis will be holding a </w:t>
      </w:r>
      <w:r w:rsidR="00DC500F">
        <w:rPr>
          <w:rFonts w:asciiTheme="majorHAnsi" w:hAnsiTheme="majorHAnsi"/>
          <w:sz w:val="24"/>
          <w:szCs w:val="24"/>
        </w:rPr>
        <w:t>gardening work</w:t>
      </w:r>
      <w:r w:rsidR="00AD5150">
        <w:rPr>
          <w:rFonts w:asciiTheme="majorHAnsi" w:hAnsiTheme="majorHAnsi"/>
          <w:sz w:val="24"/>
          <w:szCs w:val="24"/>
        </w:rPr>
        <w:t>shop</w:t>
      </w:r>
      <w:r w:rsidR="00DC500F">
        <w:rPr>
          <w:rFonts w:asciiTheme="majorHAnsi" w:hAnsiTheme="majorHAnsi"/>
          <w:sz w:val="24"/>
          <w:szCs w:val="24"/>
        </w:rPr>
        <w:t xml:space="preserve"> this </w:t>
      </w:r>
      <w:r w:rsidR="00AD5150">
        <w:rPr>
          <w:rFonts w:asciiTheme="majorHAnsi" w:hAnsiTheme="majorHAnsi"/>
          <w:sz w:val="24"/>
          <w:szCs w:val="24"/>
        </w:rPr>
        <w:t>S</w:t>
      </w:r>
      <w:r w:rsidR="00DC500F">
        <w:rPr>
          <w:rFonts w:asciiTheme="majorHAnsi" w:hAnsiTheme="majorHAnsi"/>
          <w:sz w:val="24"/>
          <w:szCs w:val="24"/>
        </w:rPr>
        <w:t>aturday</w:t>
      </w:r>
      <w:r w:rsidR="00CC5121">
        <w:rPr>
          <w:rFonts w:asciiTheme="majorHAnsi" w:hAnsiTheme="majorHAnsi"/>
          <w:sz w:val="24"/>
          <w:szCs w:val="24"/>
        </w:rPr>
        <w:t xml:space="preserve"> in Bamfield</w:t>
      </w:r>
      <w:r w:rsidR="00AD5150">
        <w:rPr>
          <w:rFonts w:asciiTheme="majorHAnsi" w:hAnsiTheme="majorHAnsi"/>
          <w:sz w:val="24"/>
          <w:szCs w:val="24"/>
        </w:rPr>
        <w:t>.</w:t>
      </w:r>
    </w:p>
    <w:p w:rsidR="00EC4B71" w:rsidRDefault="00EC4B71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529FA" w:rsidRDefault="001529FA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AD5150">
        <w:rPr>
          <w:rFonts w:asciiTheme="majorHAnsi" w:hAnsiTheme="majorHAnsi"/>
          <w:sz w:val="24"/>
          <w:szCs w:val="24"/>
        </w:rPr>
        <w:t>. Hewitt</w:t>
      </w:r>
      <w:r>
        <w:rPr>
          <w:rFonts w:asciiTheme="majorHAnsi" w:hAnsiTheme="majorHAnsi"/>
          <w:sz w:val="24"/>
          <w:szCs w:val="24"/>
        </w:rPr>
        <w:t xml:space="preserve"> </w:t>
      </w:r>
      <w:r w:rsidR="00F77A83">
        <w:rPr>
          <w:rFonts w:asciiTheme="majorHAnsi" w:hAnsiTheme="majorHAnsi"/>
          <w:sz w:val="24"/>
          <w:szCs w:val="24"/>
        </w:rPr>
        <w:t>p</w:t>
      </w:r>
      <w:r w:rsidR="00AD5150">
        <w:rPr>
          <w:rFonts w:asciiTheme="majorHAnsi" w:hAnsiTheme="majorHAnsi"/>
          <w:sz w:val="24"/>
          <w:szCs w:val="24"/>
        </w:rPr>
        <w:t xml:space="preserve">rovided an </w:t>
      </w:r>
      <w:r w:rsidR="006B4584">
        <w:rPr>
          <w:rFonts w:asciiTheme="majorHAnsi" w:hAnsiTheme="majorHAnsi"/>
          <w:sz w:val="24"/>
          <w:szCs w:val="24"/>
        </w:rPr>
        <w:t>update on provincial poverty reduction.  Consultations over.  Over 100 community rep</w:t>
      </w:r>
      <w:r w:rsidR="00662238">
        <w:rPr>
          <w:rFonts w:asciiTheme="majorHAnsi" w:hAnsiTheme="majorHAnsi"/>
          <w:sz w:val="24"/>
          <w:szCs w:val="24"/>
        </w:rPr>
        <w:t>resentatives attended these sessions.</w:t>
      </w:r>
      <w:r w:rsidR="006B4584">
        <w:rPr>
          <w:rFonts w:asciiTheme="majorHAnsi" w:hAnsiTheme="majorHAnsi"/>
          <w:sz w:val="24"/>
          <w:szCs w:val="24"/>
        </w:rPr>
        <w:t xml:space="preserve">  Good representation from </w:t>
      </w:r>
      <w:r w:rsidR="00AD5150">
        <w:rPr>
          <w:rFonts w:asciiTheme="majorHAnsi" w:hAnsiTheme="majorHAnsi"/>
          <w:sz w:val="24"/>
          <w:szCs w:val="24"/>
        </w:rPr>
        <w:t>P</w:t>
      </w:r>
      <w:r w:rsidR="006B4584">
        <w:rPr>
          <w:rFonts w:asciiTheme="majorHAnsi" w:hAnsiTheme="majorHAnsi"/>
          <w:sz w:val="24"/>
          <w:szCs w:val="24"/>
        </w:rPr>
        <w:t xml:space="preserve">ort </w:t>
      </w:r>
      <w:r w:rsidR="00AD5150">
        <w:rPr>
          <w:rFonts w:asciiTheme="majorHAnsi" w:hAnsiTheme="majorHAnsi"/>
          <w:sz w:val="24"/>
          <w:szCs w:val="24"/>
        </w:rPr>
        <w:t>A</w:t>
      </w:r>
      <w:r w:rsidR="006B4584">
        <w:rPr>
          <w:rFonts w:asciiTheme="majorHAnsi" w:hAnsiTheme="majorHAnsi"/>
          <w:sz w:val="24"/>
          <w:szCs w:val="24"/>
        </w:rPr>
        <w:t xml:space="preserve">lberni.  </w:t>
      </w:r>
      <w:r w:rsidR="00AD5150">
        <w:rPr>
          <w:rFonts w:asciiTheme="majorHAnsi" w:hAnsiTheme="majorHAnsi"/>
          <w:sz w:val="24"/>
          <w:szCs w:val="24"/>
        </w:rPr>
        <w:t xml:space="preserve">The </w:t>
      </w:r>
      <w:r w:rsidR="006B4584">
        <w:rPr>
          <w:rFonts w:asciiTheme="majorHAnsi" w:hAnsiTheme="majorHAnsi"/>
          <w:sz w:val="24"/>
          <w:szCs w:val="24"/>
        </w:rPr>
        <w:t xml:space="preserve">Minister and the </w:t>
      </w:r>
      <w:r w:rsidR="00AD5150">
        <w:rPr>
          <w:rFonts w:asciiTheme="majorHAnsi" w:hAnsiTheme="majorHAnsi"/>
          <w:sz w:val="24"/>
          <w:szCs w:val="24"/>
        </w:rPr>
        <w:t>F</w:t>
      </w:r>
      <w:r w:rsidR="006B4584">
        <w:rPr>
          <w:rFonts w:asciiTheme="majorHAnsi" w:hAnsiTheme="majorHAnsi"/>
          <w:sz w:val="24"/>
          <w:szCs w:val="24"/>
        </w:rPr>
        <w:t xml:space="preserve">orum will sit down and write provincial legislation for a reduction plan.  </w:t>
      </w:r>
      <w:r w:rsidR="00AD5150">
        <w:rPr>
          <w:rFonts w:asciiTheme="majorHAnsi" w:hAnsiTheme="majorHAnsi"/>
          <w:sz w:val="24"/>
          <w:szCs w:val="24"/>
        </w:rPr>
        <w:t>Opiate</w:t>
      </w:r>
      <w:r w:rsidR="006B4584">
        <w:rPr>
          <w:rFonts w:asciiTheme="majorHAnsi" w:hAnsiTheme="majorHAnsi"/>
          <w:sz w:val="24"/>
          <w:szCs w:val="24"/>
        </w:rPr>
        <w:t xml:space="preserve"> wise </w:t>
      </w:r>
      <w:r w:rsidR="00D52090">
        <w:rPr>
          <w:rFonts w:asciiTheme="majorHAnsi" w:hAnsiTheme="majorHAnsi"/>
          <w:sz w:val="24"/>
          <w:szCs w:val="24"/>
        </w:rPr>
        <w:t xml:space="preserve">the </w:t>
      </w:r>
      <w:r w:rsidR="00824B60">
        <w:rPr>
          <w:rFonts w:asciiTheme="majorHAnsi" w:hAnsiTheme="majorHAnsi"/>
          <w:sz w:val="24"/>
          <w:szCs w:val="24"/>
        </w:rPr>
        <w:t>Fentanyl</w:t>
      </w:r>
      <w:r w:rsidR="006B4584">
        <w:rPr>
          <w:rFonts w:asciiTheme="majorHAnsi" w:hAnsiTheme="majorHAnsi"/>
          <w:sz w:val="24"/>
          <w:szCs w:val="24"/>
        </w:rPr>
        <w:t xml:space="preserve"> crisis now killing more </w:t>
      </w:r>
      <w:r w:rsidR="00AD5150">
        <w:rPr>
          <w:rFonts w:asciiTheme="majorHAnsi" w:hAnsiTheme="majorHAnsi"/>
          <w:sz w:val="24"/>
          <w:szCs w:val="24"/>
        </w:rPr>
        <w:t xml:space="preserve">people </w:t>
      </w:r>
      <w:r w:rsidR="006B4584">
        <w:rPr>
          <w:rFonts w:asciiTheme="majorHAnsi" w:hAnsiTheme="majorHAnsi"/>
          <w:sz w:val="24"/>
          <w:szCs w:val="24"/>
        </w:rPr>
        <w:t xml:space="preserve">than car accidents, suicides and murders combined.  </w:t>
      </w:r>
      <w:r w:rsidR="00AE3203">
        <w:rPr>
          <w:rFonts w:asciiTheme="majorHAnsi" w:hAnsiTheme="majorHAnsi"/>
          <w:sz w:val="24"/>
          <w:szCs w:val="24"/>
        </w:rPr>
        <w:t>Housing – visit from housing rep on the 12</w:t>
      </w:r>
      <w:r w:rsidR="00AE3203" w:rsidRPr="00AE3203">
        <w:rPr>
          <w:rFonts w:asciiTheme="majorHAnsi" w:hAnsiTheme="majorHAnsi"/>
          <w:sz w:val="24"/>
          <w:szCs w:val="24"/>
          <w:vertAlign w:val="superscript"/>
        </w:rPr>
        <w:t>th</w:t>
      </w:r>
      <w:r w:rsidR="00AE3203">
        <w:rPr>
          <w:rFonts w:asciiTheme="majorHAnsi" w:hAnsiTheme="majorHAnsi"/>
          <w:sz w:val="24"/>
          <w:szCs w:val="24"/>
        </w:rPr>
        <w:t>.  Should facilitate a housing forum on the west coast.  M</w:t>
      </w:r>
      <w:r w:rsidR="00D52090">
        <w:rPr>
          <w:rFonts w:asciiTheme="majorHAnsi" w:hAnsiTheme="majorHAnsi"/>
          <w:sz w:val="24"/>
          <w:szCs w:val="24"/>
        </w:rPr>
        <w:t xml:space="preserve">. DeWitt </w:t>
      </w:r>
      <w:r w:rsidR="00AE3203">
        <w:rPr>
          <w:rFonts w:asciiTheme="majorHAnsi" w:hAnsiTheme="majorHAnsi"/>
          <w:sz w:val="24"/>
          <w:szCs w:val="24"/>
        </w:rPr>
        <w:t xml:space="preserve">will move ahead and plan a small regional forum. </w:t>
      </w:r>
      <w:r w:rsidR="00D52090">
        <w:rPr>
          <w:rFonts w:asciiTheme="majorHAnsi" w:hAnsiTheme="majorHAnsi"/>
          <w:sz w:val="24"/>
          <w:szCs w:val="24"/>
        </w:rPr>
        <w:t xml:space="preserve">W. Hewitt advised </w:t>
      </w:r>
      <w:r w:rsidR="00AE3203">
        <w:rPr>
          <w:rFonts w:asciiTheme="majorHAnsi" w:hAnsiTheme="majorHAnsi"/>
          <w:sz w:val="24"/>
          <w:szCs w:val="24"/>
        </w:rPr>
        <w:t xml:space="preserve">funding </w:t>
      </w:r>
      <w:r w:rsidR="00D52090">
        <w:rPr>
          <w:rFonts w:asciiTheme="majorHAnsi" w:hAnsiTheme="majorHAnsi"/>
          <w:sz w:val="24"/>
          <w:szCs w:val="24"/>
        </w:rPr>
        <w:t xml:space="preserve">has been received </w:t>
      </w:r>
      <w:r w:rsidR="00AE3203">
        <w:rPr>
          <w:rFonts w:asciiTheme="majorHAnsi" w:hAnsiTheme="majorHAnsi"/>
          <w:sz w:val="24"/>
          <w:szCs w:val="24"/>
        </w:rPr>
        <w:t>and working with partner</w:t>
      </w:r>
      <w:r w:rsidR="00D52090">
        <w:rPr>
          <w:rFonts w:asciiTheme="majorHAnsi" w:hAnsiTheme="majorHAnsi"/>
          <w:sz w:val="24"/>
          <w:szCs w:val="24"/>
        </w:rPr>
        <w:t>s</w:t>
      </w:r>
      <w:r w:rsidR="00AE3203">
        <w:rPr>
          <w:rFonts w:asciiTheme="majorHAnsi" w:hAnsiTheme="majorHAnsi"/>
          <w:sz w:val="24"/>
          <w:szCs w:val="24"/>
        </w:rPr>
        <w:t xml:space="preserve"> for an agricultural </w:t>
      </w:r>
      <w:r w:rsidR="00824B60">
        <w:rPr>
          <w:rFonts w:asciiTheme="majorHAnsi" w:hAnsiTheme="majorHAnsi"/>
          <w:sz w:val="24"/>
          <w:szCs w:val="24"/>
        </w:rPr>
        <w:t>initiative</w:t>
      </w:r>
      <w:r w:rsidR="00AE3203">
        <w:rPr>
          <w:rFonts w:asciiTheme="majorHAnsi" w:hAnsiTheme="majorHAnsi"/>
          <w:sz w:val="24"/>
          <w:szCs w:val="24"/>
        </w:rPr>
        <w:t xml:space="preserve"> at the Port Pota</w:t>
      </w:r>
      <w:r w:rsidR="00D52090">
        <w:rPr>
          <w:rFonts w:asciiTheme="majorHAnsi" w:hAnsiTheme="majorHAnsi"/>
          <w:sz w:val="24"/>
          <w:szCs w:val="24"/>
        </w:rPr>
        <w:t>to</w:t>
      </w:r>
      <w:r w:rsidR="00AE3203">
        <w:rPr>
          <w:rFonts w:asciiTheme="majorHAnsi" w:hAnsiTheme="majorHAnsi"/>
          <w:sz w:val="24"/>
          <w:szCs w:val="24"/>
        </w:rPr>
        <w:t xml:space="preserve"> farm site.</w:t>
      </w:r>
    </w:p>
    <w:p w:rsidR="00D52090" w:rsidRDefault="00D52090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529FA" w:rsidRDefault="001529FA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D52090">
        <w:rPr>
          <w:rFonts w:asciiTheme="majorHAnsi" w:hAnsiTheme="majorHAnsi"/>
          <w:sz w:val="24"/>
          <w:szCs w:val="24"/>
        </w:rPr>
        <w:t xml:space="preserve">. Schubart advised he recently had a </w:t>
      </w:r>
      <w:r w:rsidR="006B4584">
        <w:rPr>
          <w:rFonts w:asciiTheme="majorHAnsi" w:hAnsiTheme="majorHAnsi"/>
          <w:sz w:val="24"/>
          <w:szCs w:val="24"/>
        </w:rPr>
        <w:t xml:space="preserve">conversation with Kevin Wright </w:t>
      </w:r>
      <w:r w:rsidR="00D52090">
        <w:rPr>
          <w:rFonts w:asciiTheme="majorHAnsi" w:hAnsiTheme="majorHAnsi"/>
          <w:sz w:val="24"/>
          <w:szCs w:val="24"/>
        </w:rPr>
        <w:t xml:space="preserve">regarding the </w:t>
      </w:r>
      <w:r w:rsidR="006B4584">
        <w:rPr>
          <w:rFonts w:asciiTheme="majorHAnsi" w:hAnsiTheme="majorHAnsi"/>
          <w:sz w:val="24"/>
          <w:szCs w:val="24"/>
        </w:rPr>
        <w:t>set</w:t>
      </w:r>
      <w:r w:rsidR="00D52090">
        <w:rPr>
          <w:rFonts w:asciiTheme="majorHAnsi" w:hAnsiTheme="majorHAnsi"/>
          <w:sz w:val="24"/>
          <w:szCs w:val="24"/>
        </w:rPr>
        <w:t>-</w:t>
      </w:r>
      <w:r w:rsidR="006B4584">
        <w:rPr>
          <w:rFonts w:asciiTheme="majorHAnsi" w:hAnsiTheme="majorHAnsi"/>
          <w:sz w:val="24"/>
          <w:szCs w:val="24"/>
        </w:rPr>
        <w:t xml:space="preserve">up </w:t>
      </w:r>
      <w:r w:rsidR="00D52090">
        <w:rPr>
          <w:rFonts w:asciiTheme="majorHAnsi" w:hAnsiTheme="majorHAnsi"/>
          <w:sz w:val="24"/>
          <w:szCs w:val="24"/>
        </w:rPr>
        <w:t xml:space="preserve">of an </w:t>
      </w:r>
      <w:r w:rsidR="006B4584">
        <w:rPr>
          <w:rFonts w:asciiTheme="majorHAnsi" w:hAnsiTheme="majorHAnsi"/>
          <w:sz w:val="24"/>
          <w:szCs w:val="24"/>
        </w:rPr>
        <w:t>incubator for social enterprises.  Plans to make a business out of it.  Helping people get started with their business.  Build</w:t>
      </w:r>
      <w:r w:rsidR="00D52090">
        <w:rPr>
          <w:rFonts w:asciiTheme="majorHAnsi" w:hAnsiTheme="majorHAnsi"/>
          <w:sz w:val="24"/>
          <w:szCs w:val="24"/>
        </w:rPr>
        <w:t>s</w:t>
      </w:r>
      <w:r w:rsidR="006B4584">
        <w:rPr>
          <w:rFonts w:asciiTheme="majorHAnsi" w:hAnsiTheme="majorHAnsi"/>
          <w:sz w:val="24"/>
          <w:szCs w:val="24"/>
        </w:rPr>
        <w:t xml:space="preserve"> </w:t>
      </w:r>
      <w:r w:rsidR="00D52090">
        <w:rPr>
          <w:rFonts w:asciiTheme="majorHAnsi" w:hAnsiTheme="majorHAnsi"/>
          <w:sz w:val="24"/>
          <w:szCs w:val="24"/>
        </w:rPr>
        <w:t>sustainability</w:t>
      </w:r>
      <w:r w:rsidR="006B4584">
        <w:rPr>
          <w:rFonts w:asciiTheme="majorHAnsi" w:hAnsiTheme="majorHAnsi"/>
          <w:sz w:val="24"/>
          <w:szCs w:val="24"/>
        </w:rPr>
        <w:t>, create</w:t>
      </w:r>
      <w:r w:rsidR="00D52090">
        <w:rPr>
          <w:rFonts w:asciiTheme="majorHAnsi" w:hAnsiTheme="majorHAnsi"/>
          <w:sz w:val="24"/>
          <w:szCs w:val="24"/>
        </w:rPr>
        <w:t>s</w:t>
      </w:r>
      <w:r w:rsidR="006B4584">
        <w:rPr>
          <w:rFonts w:asciiTheme="majorHAnsi" w:hAnsiTheme="majorHAnsi"/>
          <w:sz w:val="24"/>
          <w:szCs w:val="24"/>
        </w:rPr>
        <w:t xml:space="preserve"> employment</w:t>
      </w:r>
      <w:r w:rsidR="00D52090">
        <w:rPr>
          <w:rFonts w:asciiTheme="majorHAnsi" w:hAnsiTheme="majorHAnsi"/>
          <w:sz w:val="24"/>
          <w:szCs w:val="24"/>
        </w:rPr>
        <w:t xml:space="preserve">, </w:t>
      </w:r>
      <w:r w:rsidR="00824B60">
        <w:rPr>
          <w:rFonts w:asciiTheme="majorHAnsi" w:hAnsiTheme="majorHAnsi"/>
          <w:sz w:val="24"/>
          <w:szCs w:val="24"/>
        </w:rPr>
        <w:t>and creates</w:t>
      </w:r>
      <w:r w:rsidR="006B4584">
        <w:rPr>
          <w:rFonts w:asciiTheme="majorHAnsi" w:hAnsiTheme="majorHAnsi"/>
          <w:sz w:val="24"/>
          <w:szCs w:val="24"/>
        </w:rPr>
        <w:t xml:space="preserve"> prosperity.  Dan looking at scheduling a </w:t>
      </w:r>
      <w:r w:rsidR="00D52090">
        <w:rPr>
          <w:rFonts w:asciiTheme="majorHAnsi" w:hAnsiTheme="majorHAnsi"/>
          <w:sz w:val="24"/>
          <w:szCs w:val="24"/>
        </w:rPr>
        <w:t xml:space="preserve">viewing of the film </w:t>
      </w:r>
      <w:r w:rsidR="006B4584">
        <w:rPr>
          <w:rFonts w:asciiTheme="majorHAnsi" w:hAnsiTheme="majorHAnsi"/>
          <w:sz w:val="24"/>
          <w:szCs w:val="24"/>
        </w:rPr>
        <w:t xml:space="preserve">called the “the cure” maybe in </w:t>
      </w:r>
      <w:r w:rsidR="00662238">
        <w:rPr>
          <w:rFonts w:asciiTheme="majorHAnsi" w:hAnsiTheme="majorHAnsi"/>
          <w:sz w:val="24"/>
          <w:szCs w:val="24"/>
        </w:rPr>
        <w:t>A</w:t>
      </w:r>
      <w:r w:rsidR="006B4584">
        <w:rPr>
          <w:rFonts w:asciiTheme="majorHAnsi" w:hAnsiTheme="majorHAnsi"/>
          <w:sz w:val="24"/>
          <w:szCs w:val="24"/>
        </w:rPr>
        <w:t>ugust.</w:t>
      </w:r>
    </w:p>
    <w:p w:rsidR="00EC4B71" w:rsidRDefault="00EC4B71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C666B7" w:rsidRDefault="00D52090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Cote reported on</w:t>
      </w:r>
      <w:r w:rsidR="001529FA">
        <w:rPr>
          <w:rFonts w:asciiTheme="majorHAnsi" w:hAnsiTheme="majorHAnsi"/>
          <w:sz w:val="24"/>
          <w:szCs w:val="24"/>
        </w:rPr>
        <w:t xml:space="preserve"> </w:t>
      </w:r>
      <w:r w:rsidR="00DC500F">
        <w:rPr>
          <w:rFonts w:asciiTheme="majorHAnsi" w:hAnsiTheme="majorHAnsi"/>
          <w:sz w:val="24"/>
          <w:szCs w:val="24"/>
        </w:rPr>
        <w:t>info</w:t>
      </w:r>
      <w:r>
        <w:rPr>
          <w:rFonts w:asciiTheme="majorHAnsi" w:hAnsiTheme="majorHAnsi"/>
          <w:sz w:val="24"/>
          <w:szCs w:val="24"/>
        </w:rPr>
        <w:t>rmation</w:t>
      </w:r>
      <w:r w:rsidR="00DC500F">
        <w:rPr>
          <w:rFonts w:asciiTheme="majorHAnsi" w:hAnsiTheme="majorHAnsi"/>
          <w:sz w:val="24"/>
          <w:szCs w:val="24"/>
        </w:rPr>
        <w:t xml:space="preserve"> coming out of </w:t>
      </w:r>
      <w:r>
        <w:rPr>
          <w:rFonts w:asciiTheme="majorHAnsi" w:hAnsiTheme="majorHAnsi"/>
          <w:sz w:val="24"/>
          <w:szCs w:val="24"/>
        </w:rPr>
        <w:t>Island Health</w:t>
      </w:r>
      <w:r w:rsidR="00BC5B02">
        <w:rPr>
          <w:rFonts w:asciiTheme="majorHAnsi" w:hAnsiTheme="majorHAnsi"/>
          <w:sz w:val="24"/>
          <w:szCs w:val="24"/>
        </w:rPr>
        <w:t>.  S</w:t>
      </w:r>
      <w:r w:rsidR="00DC500F">
        <w:rPr>
          <w:rFonts w:asciiTheme="majorHAnsi" w:hAnsiTheme="majorHAnsi"/>
          <w:sz w:val="24"/>
          <w:szCs w:val="24"/>
        </w:rPr>
        <w:t xml:space="preserve">tats </w:t>
      </w:r>
      <w:r w:rsidR="00824B60">
        <w:rPr>
          <w:rFonts w:asciiTheme="majorHAnsi" w:hAnsiTheme="majorHAnsi"/>
          <w:sz w:val="24"/>
          <w:szCs w:val="24"/>
        </w:rPr>
        <w:t xml:space="preserve">on </w:t>
      </w:r>
      <w:r w:rsidR="00DC500F">
        <w:rPr>
          <w:rFonts w:asciiTheme="majorHAnsi" w:hAnsiTheme="majorHAnsi"/>
          <w:sz w:val="24"/>
          <w:szCs w:val="24"/>
        </w:rPr>
        <w:t xml:space="preserve">health related numbers </w:t>
      </w:r>
      <w:r w:rsidR="00BC5B02">
        <w:rPr>
          <w:rFonts w:asciiTheme="majorHAnsi" w:hAnsiTheme="majorHAnsi"/>
          <w:sz w:val="24"/>
          <w:szCs w:val="24"/>
        </w:rPr>
        <w:t xml:space="preserve">regarding </w:t>
      </w:r>
      <w:r w:rsidR="00DC500F">
        <w:rPr>
          <w:rFonts w:asciiTheme="majorHAnsi" w:hAnsiTheme="majorHAnsi"/>
          <w:sz w:val="24"/>
          <w:szCs w:val="24"/>
        </w:rPr>
        <w:t xml:space="preserve">marijuana – more creams, edibles, </w:t>
      </w:r>
      <w:r w:rsidR="00824B60">
        <w:rPr>
          <w:rFonts w:asciiTheme="majorHAnsi" w:hAnsiTheme="majorHAnsi"/>
          <w:sz w:val="24"/>
          <w:szCs w:val="24"/>
        </w:rPr>
        <w:t>tinctures</w:t>
      </w:r>
      <w:r w:rsidR="00DC500F">
        <w:rPr>
          <w:rFonts w:asciiTheme="majorHAnsi" w:hAnsiTheme="majorHAnsi"/>
          <w:sz w:val="24"/>
          <w:szCs w:val="24"/>
        </w:rPr>
        <w:t xml:space="preserve">.  </w:t>
      </w:r>
      <w:r w:rsidR="00BC5B02">
        <w:rPr>
          <w:rFonts w:asciiTheme="majorHAnsi" w:hAnsiTheme="majorHAnsi"/>
          <w:sz w:val="24"/>
          <w:szCs w:val="24"/>
        </w:rPr>
        <w:t>It looks like the marijuana bill will not come into effect in June, m</w:t>
      </w:r>
      <w:r w:rsidR="00DC500F">
        <w:rPr>
          <w:rFonts w:asciiTheme="majorHAnsi" w:hAnsiTheme="majorHAnsi"/>
          <w:sz w:val="24"/>
          <w:szCs w:val="24"/>
        </w:rPr>
        <w:t xml:space="preserve">ore like end of </w:t>
      </w:r>
      <w:r w:rsidR="00BC5B02">
        <w:rPr>
          <w:rFonts w:asciiTheme="majorHAnsi" w:hAnsiTheme="majorHAnsi"/>
          <w:sz w:val="24"/>
          <w:szCs w:val="24"/>
        </w:rPr>
        <w:t>A</w:t>
      </w:r>
      <w:r w:rsidR="00DC500F">
        <w:rPr>
          <w:rFonts w:asciiTheme="majorHAnsi" w:hAnsiTheme="majorHAnsi"/>
          <w:sz w:val="24"/>
          <w:szCs w:val="24"/>
        </w:rPr>
        <w:t xml:space="preserve">ugust.  </w:t>
      </w:r>
      <w:r w:rsidR="00BC5B02">
        <w:rPr>
          <w:rFonts w:asciiTheme="majorHAnsi" w:hAnsiTheme="majorHAnsi"/>
          <w:sz w:val="24"/>
          <w:szCs w:val="24"/>
        </w:rPr>
        <w:t>Attended a</w:t>
      </w:r>
      <w:r w:rsidR="00F77A83">
        <w:rPr>
          <w:rFonts w:asciiTheme="majorHAnsi" w:hAnsiTheme="majorHAnsi"/>
          <w:sz w:val="24"/>
          <w:szCs w:val="24"/>
        </w:rPr>
        <w:t>n</w:t>
      </w:r>
      <w:r w:rsidR="00BC5B02">
        <w:rPr>
          <w:rFonts w:asciiTheme="majorHAnsi" w:hAnsiTheme="majorHAnsi"/>
          <w:sz w:val="24"/>
          <w:szCs w:val="24"/>
        </w:rPr>
        <w:t xml:space="preserve"> AVICC session with </w:t>
      </w:r>
      <w:r w:rsidR="00824B60">
        <w:rPr>
          <w:rFonts w:asciiTheme="majorHAnsi" w:hAnsiTheme="majorHAnsi"/>
          <w:sz w:val="24"/>
          <w:szCs w:val="24"/>
        </w:rPr>
        <w:t>Keynote</w:t>
      </w:r>
      <w:r w:rsidR="00DC500F">
        <w:rPr>
          <w:rFonts w:asciiTheme="majorHAnsi" w:hAnsiTheme="majorHAnsi"/>
          <w:sz w:val="24"/>
          <w:szCs w:val="24"/>
        </w:rPr>
        <w:t xml:space="preserve"> speaker Charles </w:t>
      </w:r>
      <w:r w:rsidR="00D76602">
        <w:rPr>
          <w:rFonts w:asciiTheme="majorHAnsi" w:hAnsiTheme="majorHAnsi"/>
          <w:sz w:val="24"/>
          <w:szCs w:val="24"/>
        </w:rPr>
        <w:t>M</w:t>
      </w:r>
      <w:r w:rsidR="00DC500F">
        <w:rPr>
          <w:rFonts w:asciiTheme="majorHAnsi" w:hAnsiTheme="majorHAnsi"/>
          <w:sz w:val="24"/>
          <w:szCs w:val="24"/>
        </w:rPr>
        <w:t>ontgom</w:t>
      </w:r>
      <w:r w:rsidR="00D76602">
        <w:rPr>
          <w:rFonts w:asciiTheme="majorHAnsi" w:hAnsiTheme="majorHAnsi"/>
          <w:sz w:val="24"/>
          <w:szCs w:val="24"/>
        </w:rPr>
        <w:t>e</w:t>
      </w:r>
      <w:r w:rsidR="00DC500F">
        <w:rPr>
          <w:rFonts w:asciiTheme="majorHAnsi" w:hAnsiTheme="majorHAnsi"/>
          <w:sz w:val="24"/>
          <w:szCs w:val="24"/>
        </w:rPr>
        <w:t xml:space="preserve">ry.  </w:t>
      </w:r>
      <w:r w:rsidR="00A41B30">
        <w:rPr>
          <w:rFonts w:asciiTheme="majorHAnsi" w:hAnsiTheme="majorHAnsi"/>
          <w:sz w:val="24"/>
          <w:szCs w:val="24"/>
        </w:rPr>
        <w:t>He spoke on h</w:t>
      </w:r>
      <w:r w:rsidR="00DC500F">
        <w:rPr>
          <w:rFonts w:asciiTheme="majorHAnsi" w:hAnsiTheme="majorHAnsi"/>
          <w:sz w:val="24"/>
          <w:szCs w:val="24"/>
        </w:rPr>
        <w:t>e</w:t>
      </w:r>
      <w:r w:rsidR="00116BBB">
        <w:rPr>
          <w:rFonts w:asciiTheme="majorHAnsi" w:hAnsiTheme="majorHAnsi"/>
          <w:sz w:val="24"/>
          <w:szCs w:val="24"/>
        </w:rPr>
        <w:t>a</w:t>
      </w:r>
      <w:r w:rsidR="00DC500F">
        <w:rPr>
          <w:rFonts w:asciiTheme="majorHAnsi" w:hAnsiTheme="majorHAnsi"/>
          <w:sz w:val="24"/>
          <w:szCs w:val="24"/>
        </w:rPr>
        <w:t>l</w:t>
      </w:r>
      <w:r w:rsidR="00D76602">
        <w:rPr>
          <w:rFonts w:asciiTheme="majorHAnsi" w:hAnsiTheme="majorHAnsi"/>
          <w:sz w:val="24"/>
          <w:szCs w:val="24"/>
        </w:rPr>
        <w:t>t</w:t>
      </w:r>
      <w:r w:rsidR="00DC500F">
        <w:rPr>
          <w:rFonts w:asciiTheme="majorHAnsi" w:hAnsiTheme="majorHAnsi"/>
          <w:sz w:val="24"/>
          <w:szCs w:val="24"/>
        </w:rPr>
        <w:t xml:space="preserve">hy city, happy city. </w:t>
      </w:r>
      <w:r w:rsidR="00A41B30">
        <w:rPr>
          <w:rFonts w:asciiTheme="majorHAnsi" w:hAnsiTheme="majorHAnsi"/>
          <w:sz w:val="24"/>
          <w:szCs w:val="24"/>
        </w:rPr>
        <w:t>Build so people can</w:t>
      </w:r>
      <w:r w:rsidR="00DC500F">
        <w:rPr>
          <w:rFonts w:asciiTheme="majorHAnsi" w:hAnsiTheme="majorHAnsi"/>
          <w:sz w:val="24"/>
          <w:szCs w:val="24"/>
        </w:rPr>
        <w:t xml:space="preserve"> walk, bike </w:t>
      </w:r>
      <w:r w:rsidR="00A41B30">
        <w:rPr>
          <w:rFonts w:asciiTheme="majorHAnsi" w:hAnsiTheme="majorHAnsi"/>
          <w:sz w:val="24"/>
          <w:szCs w:val="24"/>
        </w:rPr>
        <w:t xml:space="preserve">and </w:t>
      </w:r>
      <w:r w:rsidR="00DC500F">
        <w:rPr>
          <w:rFonts w:asciiTheme="majorHAnsi" w:hAnsiTheme="majorHAnsi"/>
          <w:sz w:val="24"/>
          <w:szCs w:val="24"/>
        </w:rPr>
        <w:t>bus not driv</w:t>
      </w:r>
      <w:r w:rsidR="00662238">
        <w:rPr>
          <w:rFonts w:asciiTheme="majorHAnsi" w:hAnsiTheme="majorHAnsi"/>
          <w:sz w:val="24"/>
          <w:szCs w:val="24"/>
        </w:rPr>
        <w:t>e</w:t>
      </w:r>
      <w:r w:rsidR="00DC500F">
        <w:rPr>
          <w:rFonts w:asciiTheme="majorHAnsi" w:hAnsiTheme="majorHAnsi"/>
          <w:sz w:val="24"/>
          <w:szCs w:val="24"/>
        </w:rPr>
        <w:t xml:space="preserve">.  Design of buildings – more little shops </w:t>
      </w:r>
      <w:r w:rsidR="00A41B30">
        <w:rPr>
          <w:rFonts w:asciiTheme="majorHAnsi" w:hAnsiTheme="majorHAnsi"/>
          <w:sz w:val="24"/>
          <w:szCs w:val="24"/>
        </w:rPr>
        <w:t xml:space="preserve">people </w:t>
      </w:r>
      <w:r w:rsidR="00DC500F">
        <w:rPr>
          <w:rFonts w:asciiTheme="majorHAnsi" w:hAnsiTheme="majorHAnsi"/>
          <w:sz w:val="24"/>
          <w:szCs w:val="24"/>
        </w:rPr>
        <w:t xml:space="preserve">feel safer, hard edge </w:t>
      </w:r>
      <w:r w:rsidR="00A41B30">
        <w:rPr>
          <w:rFonts w:asciiTheme="majorHAnsi" w:hAnsiTheme="majorHAnsi"/>
          <w:sz w:val="24"/>
          <w:szCs w:val="24"/>
        </w:rPr>
        <w:t>building fee</w:t>
      </w:r>
      <w:r w:rsidR="00662238">
        <w:rPr>
          <w:rFonts w:asciiTheme="majorHAnsi" w:hAnsiTheme="majorHAnsi"/>
          <w:sz w:val="24"/>
          <w:szCs w:val="24"/>
        </w:rPr>
        <w:t>ls</w:t>
      </w:r>
      <w:r w:rsidR="00A41B30">
        <w:rPr>
          <w:rFonts w:asciiTheme="majorHAnsi" w:hAnsiTheme="majorHAnsi"/>
          <w:sz w:val="24"/>
          <w:szCs w:val="24"/>
        </w:rPr>
        <w:t xml:space="preserve"> less safe</w:t>
      </w:r>
      <w:r w:rsidR="00DC500F">
        <w:rPr>
          <w:rFonts w:asciiTheme="majorHAnsi" w:hAnsiTheme="majorHAnsi"/>
          <w:sz w:val="24"/>
          <w:szCs w:val="24"/>
        </w:rPr>
        <w:t xml:space="preserve">.  </w:t>
      </w:r>
      <w:r w:rsidR="00A41B30">
        <w:rPr>
          <w:rFonts w:asciiTheme="majorHAnsi" w:hAnsiTheme="majorHAnsi"/>
          <w:sz w:val="24"/>
          <w:szCs w:val="24"/>
        </w:rPr>
        <w:t xml:space="preserve">Attended meetings with </w:t>
      </w:r>
      <w:r w:rsidR="00A41B30">
        <w:rPr>
          <w:rFonts w:asciiTheme="majorHAnsi" w:hAnsiTheme="majorHAnsi"/>
          <w:sz w:val="24"/>
          <w:szCs w:val="24"/>
        </w:rPr>
        <w:lastRenderedPageBreak/>
        <w:t>Ministry of M</w:t>
      </w:r>
      <w:r w:rsidR="00DC500F">
        <w:rPr>
          <w:rFonts w:asciiTheme="majorHAnsi" w:hAnsiTheme="majorHAnsi"/>
          <w:sz w:val="24"/>
          <w:szCs w:val="24"/>
        </w:rPr>
        <w:t xml:space="preserve">unicipal </w:t>
      </w:r>
      <w:r w:rsidR="00A41B30">
        <w:rPr>
          <w:rFonts w:asciiTheme="majorHAnsi" w:hAnsiTheme="majorHAnsi"/>
          <w:sz w:val="24"/>
          <w:szCs w:val="24"/>
        </w:rPr>
        <w:t>A</w:t>
      </w:r>
      <w:r w:rsidR="00DC500F">
        <w:rPr>
          <w:rFonts w:asciiTheme="majorHAnsi" w:hAnsiTheme="majorHAnsi"/>
          <w:sz w:val="24"/>
          <w:szCs w:val="24"/>
        </w:rPr>
        <w:t>ffairs,</w:t>
      </w:r>
      <w:r w:rsidR="00A41B30">
        <w:rPr>
          <w:rFonts w:asciiTheme="majorHAnsi" w:hAnsiTheme="majorHAnsi"/>
          <w:sz w:val="24"/>
          <w:szCs w:val="24"/>
        </w:rPr>
        <w:t xml:space="preserve"> meeting on</w:t>
      </w:r>
      <w:r w:rsidR="00DC500F">
        <w:rPr>
          <w:rFonts w:asciiTheme="majorHAnsi" w:hAnsiTheme="majorHAnsi"/>
          <w:sz w:val="24"/>
          <w:szCs w:val="24"/>
        </w:rPr>
        <w:t xml:space="preserve"> overdose crisis, </w:t>
      </w:r>
      <w:r w:rsidR="00A41B30">
        <w:rPr>
          <w:rFonts w:asciiTheme="majorHAnsi" w:hAnsiTheme="majorHAnsi"/>
          <w:sz w:val="24"/>
          <w:szCs w:val="24"/>
        </w:rPr>
        <w:t>and Community H</w:t>
      </w:r>
      <w:r w:rsidR="00DC500F">
        <w:rPr>
          <w:rFonts w:asciiTheme="majorHAnsi" w:hAnsiTheme="majorHAnsi"/>
          <w:sz w:val="24"/>
          <w:szCs w:val="24"/>
        </w:rPr>
        <w:t xml:space="preserve">ealth </w:t>
      </w:r>
      <w:r w:rsidR="00A41B30">
        <w:rPr>
          <w:rFonts w:asciiTheme="majorHAnsi" w:hAnsiTheme="majorHAnsi"/>
          <w:sz w:val="24"/>
          <w:szCs w:val="24"/>
        </w:rPr>
        <w:t>N</w:t>
      </w:r>
      <w:r w:rsidR="00DC500F">
        <w:rPr>
          <w:rFonts w:asciiTheme="majorHAnsi" w:hAnsiTheme="majorHAnsi"/>
          <w:sz w:val="24"/>
          <w:szCs w:val="24"/>
        </w:rPr>
        <w:t xml:space="preserve">etwork.  </w:t>
      </w:r>
      <w:r w:rsidR="00A41B30">
        <w:rPr>
          <w:rFonts w:asciiTheme="majorHAnsi" w:hAnsiTheme="majorHAnsi"/>
          <w:sz w:val="24"/>
          <w:szCs w:val="24"/>
        </w:rPr>
        <w:t xml:space="preserve">Attended a </w:t>
      </w:r>
      <w:r w:rsidR="00116BBB">
        <w:rPr>
          <w:rFonts w:asciiTheme="majorHAnsi" w:hAnsiTheme="majorHAnsi"/>
          <w:sz w:val="24"/>
          <w:szCs w:val="24"/>
        </w:rPr>
        <w:t xml:space="preserve">Social </w:t>
      </w:r>
      <w:r w:rsidR="00A41B30">
        <w:rPr>
          <w:rFonts w:asciiTheme="majorHAnsi" w:hAnsiTheme="majorHAnsi"/>
          <w:sz w:val="24"/>
          <w:szCs w:val="24"/>
        </w:rPr>
        <w:t>P</w:t>
      </w:r>
      <w:r w:rsidR="00116BBB">
        <w:rPr>
          <w:rFonts w:asciiTheme="majorHAnsi" w:hAnsiTheme="majorHAnsi"/>
          <w:sz w:val="24"/>
          <w:szCs w:val="24"/>
        </w:rPr>
        <w:t>rocurement session</w:t>
      </w:r>
      <w:r w:rsidR="00A41B30">
        <w:rPr>
          <w:rFonts w:asciiTheme="majorHAnsi" w:hAnsiTheme="majorHAnsi"/>
          <w:sz w:val="24"/>
          <w:szCs w:val="24"/>
        </w:rPr>
        <w:t xml:space="preserve"> on </w:t>
      </w:r>
      <w:r w:rsidR="00116BBB">
        <w:rPr>
          <w:rFonts w:asciiTheme="majorHAnsi" w:hAnsiTheme="majorHAnsi"/>
          <w:sz w:val="24"/>
          <w:szCs w:val="24"/>
        </w:rPr>
        <w:t xml:space="preserve">how jobs are changing.  </w:t>
      </w:r>
      <w:r w:rsidR="00A41B30">
        <w:rPr>
          <w:rFonts w:asciiTheme="majorHAnsi" w:hAnsiTheme="majorHAnsi"/>
          <w:sz w:val="24"/>
          <w:szCs w:val="24"/>
        </w:rPr>
        <w:t xml:space="preserve">The Alberni-Clayoquot Regional Hospital District recently met with Island Health </w:t>
      </w:r>
      <w:r w:rsidR="00EC4B71">
        <w:rPr>
          <w:rFonts w:asciiTheme="majorHAnsi" w:hAnsiTheme="majorHAnsi"/>
          <w:sz w:val="24"/>
          <w:szCs w:val="24"/>
        </w:rPr>
        <w:t xml:space="preserve">identifying </w:t>
      </w:r>
      <w:r w:rsidR="00C666B7">
        <w:rPr>
          <w:rFonts w:asciiTheme="majorHAnsi" w:hAnsiTheme="majorHAnsi"/>
          <w:sz w:val="24"/>
          <w:szCs w:val="24"/>
        </w:rPr>
        <w:t xml:space="preserve">a </w:t>
      </w:r>
      <w:r w:rsidR="00EC4B71">
        <w:rPr>
          <w:rFonts w:asciiTheme="majorHAnsi" w:hAnsiTheme="majorHAnsi"/>
          <w:sz w:val="24"/>
          <w:szCs w:val="24"/>
        </w:rPr>
        <w:t xml:space="preserve">need for housing for seniors </w:t>
      </w:r>
      <w:r w:rsidR="00C666B7">
        <w:rPr>
          <w:rFonts w:asciiTheme="majorHAnsi" w:hAnsiTheme="majorHAnsi"/>
          <w:sz w:val="24"/>
          <w:szCs w:val="24"/>
        </w:rPr>
        <w:t>including</w:t>
      </w:r>
      <w:r w:rsidR="00EC4B71">
        <w:rPr>
          <w:rFonts w:asciiTheme="majorHAnsi" w:hAnsiTheme="majorHAnsi"/>
          <w:sz w:val="24"/>
          <w:szCs w:val="24"/>
        </w:rPr>
        <w:t xml:space="preserve"> support.</w:t>
      </w:r>
    </w:p>
    <w:p w:rsidR="00C666B7" w:rsidRDefault="00C666B7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1529FA" w:rsidRDefault="00DC500F" w:rsidP="001529F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C666B7">
        <w:rPr>
          <w:rFonts w:asciiTheme="majorHAnsi" w:hAnsiTheme="majorHAnsi"/>
          <w:sz w:val="24"/>
          <w:szCs w:val="24"/>
        </w:rPr>
        <w:t xml:space="preserve"> DeWitt advised that a </w:t>
      </w:r>
      <w:r>
        <w:rPr>
          <w:rFonts w:asciiTheme="majorHAnsi" w:hAnsiTheme="majorHAnsi"/>
          <w:sz w:val="24"/>
          <w:szCs w:val="24"/>
        </w:rPr>
        <w:t xml:space="preserve">new organization </w:t>
      </w:r>
      <w:r w:rsidR="00C666B7">
        <w:rPr>
          <w:rFonts w:asciiTheme="majorHAnsi" w:hAnsiTheme="majorHAnsi"/>
          <w:sz w:val="24"/>
          <w:szCs w:val="24"/>
        </w:rPr>
        <w:t>doing</w:t>
      </w:r>
      <w:r>
        <w:rPr>
          <w:rFonts w:asciiTheme="majorHAnsi" w:hAnsiTheme="majorHAnsi"/>
          <w:sz w:val="24"/>
          <w:szCs w:val="24"/>
        </w:rPr>
        <w:t xml:space="preserve"> technical </w:t>
      </w:r>
      <w:r w:rsidR="00824B60">
        <w:rPr>
          <w:rFonts w:asciiTheme="majorHAnsi" w:hAnsiTheme="majorHAnsi"/>
          <w:sz w:val="24"/>
          <w:szCs w:val="24"/>
        </w:rPr>
        <w:t>evacuations</w:t>
      </w:r>
      <w:r>
        <w:rPr>
          <w:rFonts w:asciiTheme="majorHAnsi" w:hAnsiTheme="majorHAnsi"/>
          <w:sz w:val="24"/>
          <w:szCs w:val="24"/>
        </w:rPr>
        <w:t xml:space="preserve"> </w:t>
      </w:r>
      <w:r w:rsidR="00C666B7">
        <w:rPr>
          <w:rFonts w:asciiTheme="majorHAnsi" w:hAnsiTheme="majorHAnsi"/>
          <w:sz w:val="24"/>
          <w:szCs w:val="24"/>
        </w:rPr>
        <w:t xml:space="preserve">is starting up. </w:t>
      </w:r>
      <w:r>
        <w:rPr>
          <w:rFonts w:asciiTheme="majorHAnsi" w:hAnsiTheme="majorHAnsi"/>
          <w:sz w:val="24"/>
          <w:szCs w:val="24"/>
        </w:rPr>
        <w:t xml:space="preserve"> </w:t>
      </w:r>
      <w:r w:rsidR="00C666B7">
        <w:rPr>
          <w:rFonts w:asciiTheme="majorHAnsi" w:hAnsiTheme="majorHAnsi"/>
          <w:sz w:val="24"/>
          <w:szCs w:val="24"/>
        </w:rPr>
        <w:t>This will be similar to the STARS</w:t>
      </w:r>
      <w:r>
        <w:rPr>
          <w:rFonts w:asciiTheme="majorHAnsi" w:hAnsiTheme="majorHAnsi"/>
          <w:sz w:val="24"/>
          <w:szCs w:val="24"/>
        </w:rPr>
        <w:t xml:space="preserve"> model </w:t>
      </w:r>
      <w:r w:rsidR="00824B60">
        <w:rPr>
          <w:rFonts w:asciiTheme="majorHAnsi" w:hAnsiTheme="majorHAnsi"/>
          <w:sz w:val="24"/>
          <w:szCs w:val="24"/>
        </w:rPr>
        <w:t>evacuation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C666B7">
        <w:rPr>
          <w:rFonts w:asciiTheme="majorHAnsi" w:hAnsiTheme="majorHAnsi"/>
          <w:sz w:val="24"/>
          <w:szCs w:val="24"/>
        </w:rPr>
        <w:t xml:space="preserve">but will include </w:t>
      </w:r>
      <w:r>
        <w:rPr>
          <w:rFonts w:asciiTheme="majorHAnsi" w:hAnsiTheme="majorHAnsi"/>
          <w:sz w:val="24"/>
          <w:szCs w:val="24"/>
        </w:rPr>
        <w:t>pic</w:t>
      </w:r>
      <w:r w:rsidR="00824B60">
        <w:rPr>
          <w:rFonts w:asciiTheme="majorHAnsi" w:hAnsiTheme="majorHAnsi"/>
          <w:sz w:val="24"/>
          <w:szCs w:val="24"/>
        </w:rPr>
        <w:t>k-</w:t>
      </w:r>
      <w:r w:rsidR="00C666B7">
        <w:rPr>
          <w:rFonts w:asciiTheme="majorHAnsi" w:hAnsiTheme="majorHAnsi"/>
          <w:sz w:val="24"/>
          <w:szCs w:val="24"/>
        </w:rPr>
        <w:t>up</w:t>
      </w:r>
      <w:r>
        <w:rPr>
          <w:rFonts w:asciiTheme="majorHAnsi" w:hAnsiTheme="majorHAnsi"/>
          <w:sz w:val="24"/>
          <w:szCs w:val="24"/>
        </w:rPr>
        <w:t>,</w:t>
      </w:r>
      <w:r w:rsidR="00824B60">
        <w:rPr>
          <w:rFonts w:asciiTheme="majorHAnsi" w:hAnsiTheme="majorHAnsi"/>
          <w:sz w:val="24"/>
          <w:szCs w:val="24"/>
        </w:rPr>
        <w:t xml:space="preserve"> </w:t>
      </w:r>
      <w:r w:rsidR="00116BBB">
        <w:rPr>
          <w:rFonts w:asciiTheme="majorHAnsi" w:hAnsiTheme="majorHAnsi"/>
          <w:sz w:val="24"/>
          <w:szCs w:val="24"/>
        </w:rPr>
        <w:t>extraction,</w:t>
      </w:r>
      <w:r>
        <w:rPr>
          <w:rFonts w:asciiTheme="majorHAnsi" w:hAnsiTheme="majorHAnsi"/>
          <w:sz w:val="24"/>
          <w:szCs w:val="24"/>
        </w:rPr>
        <w:t xml:space="preserve"> lift off – marine</w:t>
      </w:r>
      <w:r w:rsidR="00C666B7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land base.  </w:t>
      </w:r>
      <w:r w:rsidR="00C666B7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ith the number of helipads being </w:t>
      </w:r>
      <w:r w:rsidR="00824B60">
        <w:rPr>
          <w:rFonts w:asciiTheme="majorHAnsi" w:hAnsiTheme="majorHAnsi"/>
          <w:sz w:val="24"/>
          <w:szCs w:val="24"/>
        </w:rPr>
        <w:t>shut down</w:t>
      </w:r>
      <w:r w:rsidR="00C666B7">
        <w:rPr>
          <w:rFonts w:asciiTheme="majorHAnsi" w:hAnsiTheme="majorHAnsi"/>
          <w:sz w:val="24"/>
          <w:szCs w:val="24"/>
        </w:rPr>
        <w:t xml:space="preserve"> this will be of great assistance</w:t>
      </w:r>
      <w:r>
        <w:rPr>
          <w:rFonts w:asciiTheme="majorHAnsi" w:hAnsiTheme="majorHAnsi"/>
          <w:sz w:val="24"/>
          <w:szCs w:val="24"/>
        </w:rPr>
        <w:t xml:space="preserve">. </w:t>
      </w:r>
      <w:r w:rsidR="00C666B7">
        <w:rPr>
          <w:rFonts w:asciiTheme="majorHAnsi" w:hAnsiTheme="majorHAnsi"/>
          <w:sz w:val="24"/>
          <w:szCs w:val="24"/>
        </w:rPr>
        <w:t xml:space="preserve"> </w:t>
      </w:r>
    </w:p>
    <w:p w:rsidR="00EC4B71" w:rsidRDefault="00EC4B71" w:rsidP="00072C1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072C15" w:rsidRDefault="001529FA" w:rsidP="00072C15">
      <w:pPr>
        <w:pStyle w:val="NoSpacing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F741E4">
        <w:rPr>
          <w:rFonts w:asciiTheme="majorHAnsi" w:hAnsiTheme="majorHAnsi"/>
          <w:sz w:val="24"/>
          <w:szCs w:val="24"/>
        </w:rPr>
        <w:t xml:space="preserve">. Lewis reported on the </w:t>
      </w:r>
      <w:r w:rsidR="00AE3203">
        <w:rPr>
          <w:rFonts w:asciiTheme="majorHAnsi" w:hAnsiTheme="majorHAnsi"/>
          <w:sz w:val="24"/>
          <w:szCs w:val="24"/>
        </w:rPr>
        <w:t>agricult</w:t>
      </w:r>
      <w:r w:rsidR="00824B60">
        <w:rPr>
          <w:rFonts w:asciiTheme="majorHAnsi" w:hAnsiTheme="majorHAnsi"/>
          <w:sz w:val="24"/>
          <w:szCs w:val="24"/>
        </w:rPr>
        <w:t>ur</w:t>
      </w:r>
      <w:r w:rsidR="00AE3203">
        <w:rPr>
          <w:rFonts w:asciiTheme="majorHAnsi" w:hAnsiTheme="majorHAnsi"/>
          <w:sz w:val="24"/>
          <w:szCs w:val="24"/>
        </w:rPr>
        <w:t xml:space="preserve">al initiative </w:t>
      </w:r>
      <w:r w:rsidR="00F741E4">
        <w:rPr>
          <w:rFonts w:asciiTheme="majorHAnsi" w:hAnsiTheme="majorHAnsi"/>
          <w:sz w:val="24"/>
          <w:szCs w:val="24"/>
        </w:rPr>
        <w:t xml:space="preserve">and </w:t>
      </w:r>
      <w:r w:rsidR="00AE3203">
        <w:rPr>
          <w:rFonts w:asciiTheme="majorHAnsi" w:hAnsiTheme="majorHAnsi"/>
          <w:sz w:val="24"/>
          <w:szCs w:val="24"/>
        </w:rPr>
        <w:t xml:space="preserve">workshops </w:t>
      </w:r>
      <w:r w:rsidR="00F741E4">
        <w:rPr>
          <w:rFonts w:asciiTheme="majorHAnsi" w:hAnsiTheme="majorHAnsi"/>
          <w:sz w:val="24"/>
          <w:szCs w:val="24"/>
        </w:rPr>
        <w:t xml:space="preserve">being held </w:t>
      </w:r>
      <w:r w:rsidR="00AE3203">
        <w:rPr>
          <w:rFonts w:asciiTheme="majorHAnsi" w:hAnsiTheme="majorHAnsi"/>
          <w:sz w:val="24"/>
          <w:szCs w:val="24"/>
        </w:rPr>
        <w:t xml:space="preserve">for urban growers.  Exciting to see the public wanting to be more food secure. Healthy </w:t>
      </w:r>
      <w:r w:rsidR="00F741E4">
        <w:rPr>
          <w:rFonts w:asciiTheme="majorHAnsi" w:hAnsiTheme="majorHAnsi"/>
          <w:sz w:val="24"/>
          <w:szCs w:val="24"/>
        </w:rPr>
        <w:t>H</w:t>
      </w:r>
      <w:r w:rsidR="00AE3203">
        <w:rPr>
          <w:rFonts w:asciiTheme="majorHAnsi" w:hAnsiTheme="majorHAnsi"/>
          <w:sz w:val="24"/>
          <w:szCs w:val="24"/>
        </w:rPr>
        <w:t>arvest farm site</w:t>
      </w:r>
      <w:r w:rsidR="00F741E4">
        <w:rPr>
          <w:rFonts w:asciiTheme="majorHAnsi" w:hAnsiTheme="majorHAnsi"/>
          <w:sz w:val="24"/>
          <w:szCs w:val="24"/>
        </w:rPr>
        <w:t xml:space="preserve"> busy time of year beginning</w:t>
      </w:r>
      <w:r w:rsidR="00AE3203">
        <w:rPr>
          <w:rFonts w:asciiTheme="majorHAnsi" w:hAnsiTheme="majorHAnsi"/>
          <w:sz w:val="24"/>
          <w:szCs w:val="24"/>
        </w:rPr>
        <w:t xml:space="preserve">.  </w:t>
      </w:r>
      <w:r w:rsidR="00F741E4">
        <w:rPr>
          <w:rFonts w:asciiTheme="majorHAnsi" w:hAnsiTheme="majorHAnsi"/>
          <w:sz w:val="24"/>
          <w:szCs w:val="24"/>
        </w:rPr>
        <w:t xml:space="preserve">A. Lewis also advised on the </w:t>
      </w:r>
      <w:r w:rsidR="00AE3203">
        <w:rPr>
          <w:rFonts w:asciiTheme="majorHAnsi" w:hAnsiTheme="majorHAnsi"/>
          <w:sz w:val="24"/>
          <w:szCs w:val="24"/>
        </w:rPr>
        <w:t xml:space="preserve">Air </w:t>
      </w:r>
      <w:r w:rsidR="00F741E4">
        <w:rPr>
          <w:rFonts w:asciiTheme="majorHAnsi" w:hAnsiTheme="majorHAnsi"/>
          <w:sz w:val="24"/>
          <w:szCs w:val="24"/>
        </w:rPr>
        <w:t>Q</w:t>
      </w:r>
      <w:r w:rsidR="00AE3203">
        <w:rPr>
          <w:rFonts w:asciiTheme="majorHAnsi" w:hAnsiTheme="majorHAnsi"/>
          <w:sz w:val="24"/>
          <w:szCs w:val="24"/>
        </w:rPr>
        <w:t xml:space="preserve">uality </w:t>
      </w:r>
      <w:r w:rsidR="00F741E4">
        <w:rPr>
          <w:rFonts w:asciiTheme="majorHAnsi" w:hAnsiTheme="majorHAnsi"/>
          <w:sz w:val="24"/>
          <w:szCs w:val="24"/>
        </w:rPr>
        <w:t>C</w:t>
      </w:r>
      <w:r w:rsidR="00AE3203">
        <w:rPr>
          <w:rFonts w:asciiTheme="majorHAnsi" w:hAnsiTheme="majorHAnsi"/>
          <w:sz w:val="24"/>
          <w:szCs w:val="24"/>
        </w:rPr>
        <w:t xml:space="preserve">ouncil </w:t>
      </w:r>
      <w:r w:rsidR="0086037A">
        <w:rPr>
          <w:rFonts w:asciiTheme="majorHAnsi" w:hAnsiTheme="majorHAnsi"/>
          <w:sz w:val="24"/>
          <w:szCs w:val="24"/>
        </w:rPr>
        <w:t>regarding the</w:t>
      </w:r>
      <w:r w:rsidR="00AE3203">
        <w:rPr>
          <w:rFonts w:asciiTheme="majorHAnsi" w:hAnsiTheme="majorHAnsi"/>
          <w:sz w:val="24"/>
          <w:szCs w:val="24"/>
        </w:rPr>
        <w:t xml:space="preserve"> </w:t>
      </w:r>
      <w:r w:rsidR="0086037A">
        <w:rPr>
          <w:rFonts w:asciiTheme="majorHAnsi" w:hAnsiTheme="majorHAnsi"/>
          <w:sz w:val="24"/>
          <w:szCs w:val="24"/>
        </w:rPr>
        <w:t xml:space="preserve">Alberni </w:t>
      </w:r>
      <w:r w:rsidR="00AE3203">
        <w:rPr>
          <w:rFonts w:asciiTheme="majorHAnsi" w:hAnsiTheme="majorHAnsi"/>
          <w:sz w:val="24"/>
          <w:szCs w:val="24"/>
        </w:rPr>
        <w:t xml:space="preserve">air shed management strategy.  </w:t>
      </w:r>
      <w:r w:rsidR="00824B60">
        <w:rPr>
          <w:rFonts w:asciiTheme="majorHAnsi" w:hAnsiTheme="majorHAnsi"/>
          <w:sz w:val="24"/>
          <w:szCs w:val="24"/>
        </w:rPr>
        <w:t>Engagement</w:t>
      </w:r>
      <w:r w:rsidR="00AE3203">
        <w:rPr>
          <w:rFonts w:asciiTheme="majorHAnsi" w:hAnsiTheme="majorHAnsi"/>
          <w:sz w:val="24"/>
          <w:szCs w:val="24"/>
        </w:rPr>
        <w:t xml:space="preserve"> </w:t>
      </w:r>
      <w:r w:rsidR="0086037A">
        <w:rPr>
          <w:rFonts w:asciiTheme="majorHAnsi" w:hAnsiTheme="majorHAnsi"/>
          <w:sz w:val="24"/>
          <w:szCs w:val="24"/>
        </w:rPr>
        <w:t>Session is the evening of M</w:t>
      </w:r>
      <w:r w:rsidR="00AE3203">
        <w:rPr>
          <w:rFonts w:asciiTheme="majorHAnsi" w:hAnsiTheme="majorHAnsi"/>
          <w:sz w:val="24"/>
          <w:szCs w:val="24"/>
        </w:rPr>
        <w:t>ay 14</w:t>
      </w:r>
      <w:r w:rsidR="0086037A">
        <w:rPr>
          <w:rFonts w:asciiTheme="majorHAnsi" w:hAnsiTheme="majorHAnsi"/>
          <w:sz w:val="24"/>
          <w:szCs w:val="24"/>
        </w:rPr>
        <w:t xml:space="preserve">.  Meeting with stakeholders </w:t>
      </w:r>
      <w:r w:rsidR="00824B60">
        <w:rPr>
          <w:rFonts w:asciiTheme="majorHAnsi" w:hAnsiTheme="majorHAnsi"/>
          <w:sz w:val="24"/>
          <w:szCs w:val="24"/>
        </w:rPr>
        <w:t>May</w:t>
      </w:r>
      <w:r w:rsidR="00AE3203">
        <w:rPr>
          <w:rFonts w:asciiTheme="majorHAnsi" w:hAnsiTheme="majorHAnsi"/>
          <w:sz w:val="24"/>
          <w:szCs w:val="24"/>
        </w:rPr>
        <w:t xml:space="preserve"> </w:t>
      </w:r>
      <w:r w:rsidR="00824B60">
        <w:rPr>
          <w:rFonts w:asciiTheme="majorHAnsi" w:hAnsiTheme="majorHAnsi"/>
          <w:sz w:val="24"/>
          <w:szCs w:val="24"/>
        </w:rPr>
        <w:t>17</w:t>
      </w:r>
      <w:r w:rsidR="00AE3203">
        <w:rPr>
          <w:rFonts w:asciiTheme="majorHAnsi" w:hAnsiTheme="majorHAnsi"/>
          <w:sz w:val="24"/>
          <w:szCs w:val="24"/>
        </w:rPr>
        <w:t xml:space="preserve"> </w:t>
      </w:r>
      <w:r w:rsidR="0086037A">
        <w:rPr>
          <w:rFonts w:asciiTheme="majorHAnsi" w:hAnsiTheme="majorHAnsi"/>
          <w:sz w:val="24"/>
          <w:szCs w:val="24"/>
        </w:rPr>
        <w:t>to</w:t>
      </w:r>
      <w:r w:rsidR="00AE3203">
        <w:rPr>
          <w:rFonts w:asciiTheme="majorHAnsi" w:hAnsiTheme="majorHAnsi"/>
          <w:sz w:val="24"/>
          <w:szCs w:val="24"/>
        </w:rPr>
        <w:t xml:space="preserve"> develop framework</w:t>
      </w:r>
      <w:r w:rsidR="00824B60">
        <w:rPr>
          <w:rFonts w:asciiTheme="majorHAnsi" w:hAnsiTheme="majorHAnsi"/>
          <w:sz w:val="24"/>
          <w:szCs w:val="24"/>
        </w:rPr>
        <w:t>.</w:t>
      </w:r>
      <w:r w:rsidR="0086037A">
        <w:rPr>
          <w:rFonts w:asciiTheme="majorHAnsi" w:hAnsiTheme="majorHAnsi"/>
          <w:sz w:val="24"/>
          <w:szCs w:val="24"/>
        </w:rPr>
        <w:t xml:space="preserve">  It is </w:t>
      </w:r>
      <w:r w:rsidR="00AE3203">
        <w:rPr>
          <w:rFonts w:asciiTheme="majorHAnsi" w:hAnsiTheme="majorHAnsi"/>
          <w:sz w:val="24"/>
          <w:szCs w:val="24"/>
        </w:rPr>
        <w:t xml:space="preserve">exciting </w:t>
      </w:r>
      <w:r w:rsidR="0086037A">
        <w:rPr>
          <w:rFonts w:asciiTheme="majorHAnsi" w:hAnsiTheme="majorHAnsi"/>
          <w:sz w:val="24"/>
          <w:szCs w:val="24"/>
        </w:rPr>
        <w:t xml:space="preserve">to see the </w:t>
      </w:r>
      <w:r w:rsidR="00AE3203">
        <w:rPr>
          <w:rFonts w:asciiTheme="majorHAnsi" w:hAnsiTheme="majorHAnsi"/>
          <w:sz w:val="24"/>
          <w:szCs w:val="24"/>
        </w:rPr>
        <w:t xml:space="preserve">pieces coming together.  </w:t>
      </w:r>
      <w:r w:rsidR="0086037A">
        <w:rPr>
          <w:rFonts w:asciiTheme="majorHAnsi" w:hAnsiTheme="majorHAnsi"/>
          <w:sz w:val="24"/>
          <w:szCs w:val="24"/>
        </w:rPr>
        <w:t>Anna will be unable to attend the next meeting of the Alberni Clayoquot Health Network scheduled for May 16.</w:t>
      </w:r>
    </w:p>
    <w:p w:rsidR="00072C15" w:rsidRDefault="00072C15" w:rsidP="00072C1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6C0D27" w:rsidRPr="00AD7202" w:rsidRDefault="0000257D" w:rsidP="00072C15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6C0D27" w:rsidRPr="00AD7202">
        <w:rPr>
          <w:rFonts w:asciiTheme="majorHAnsi" w:hAnsiTheme="majorHAnsi"/>
          <w:b/>
          <w:sz w:val="28"/>
          <w:szCs w:val="28"/>
        </w:rPr>
        <w:t>.</w:t>
      </w:r>
      <w:r w:rsidR="006C0D27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77855" w:rsidRDefault="00396EF4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EC4B71">
        <w:rPr>
          <w:rFonts w:asciiTheme="majorHAnsi" w:hAnsiTheme="majorHAnsi"/>
          <w:sz w:val="24"/>
          <w:szCs w:val="24"/>
        </w:rPr>
        <w:t>11:51 am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072C15">
        <w:rPr>
          <w:rFonts w:asciiTheme="majorHAnsi" w:hAnsiTheme="majorHAnsi"/>
          <w:sz w:val="24"/>
          <w:szCs w:val="24"/>
        </w:rPr>
        <w:t>May 16</w:t>
      </w:r>
      <w:r w:rsidR="00AE6F11">
        <w:rPr>
          <w:rFonts w:asciiTheme="majorHAnsi" w:hAnsiTheme="majorHAnsi"/>
          <w:sz w:val="24"/>
          <w:szCs w:val="24"/>
        </w:rPr>
        <w:t xml:space="preserve">, </w:t>
      </w:r>
      <w:r w:rsidR="00BA0F87" w:rsidRPr="00AD7202">
        <w:rPr>
          <w:rFonts w:asciiTheme="majorHAnsi" w:hAnsiTheme="majorHAnsi"/>
          <w:sz w:val="24"/>
          <w:szCs w:val="24"/>
        </w:rPr>
        <w:t>201</w:t>
      </w:r>
      <w:r w:rsidR="00C6409E">
        <w:rPr>
          <w:rFonts w:asciiTheme="majorHAnsi" w:hAnsiTheme="majorHAnsi"/>
          <w:sz w:val="24"/>
          <w:szCs w:val="24"/>
        </w:rPr>
        <w:t>8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:rsidR="00377855" w:rsidRDefault="00377855" w:rsidP="00377855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sectPr w:rsidR="00377855" w:rsidSect="00E132B5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4C9"/>
    <w:multiLevelType w:val="hybridMultilevel"/>
    <w:tmpl w:val="920659E2"/>
    <w:lvl w:ilvl="0" w:tplc="422C0A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383F"/>
    <w:multiLevelType w:val="hybridMultilevel"/>
    <w:tmpl w:val="1EA4C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117B6"/>
    <w:multiLevelType w:val="hybridMultilevel"/>
    <w:tmpl w:val="3D64B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8" w15:restartNumberingAfterBreak="0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5"/>
  </w:num>
  <w:num w:numId="5">
    <w:abstractNumId w:val="20"/>
  </w:num>
  <w:num w:numId="6">
    <w:abstractNumId w:val="35"/>
  </w:num>
  <w:num w:numId="7">
    <w:abstractNumId w:val="23"/>
  </w:num>
  <w:num w:numId="8">
    <w:abstractNumId w:val="36"/>
  </w:num>
  <w:num w:numId="9">
    <w:abstractNumId w:val="9"/>
  </w:num>
  <w:num w:numId="10">
    <w:abstractNumId w:val="18"/>
  </w:num>
  <w:num w:numId="11">
    <w:abstractNumId w:val="37"/>
  </w:num>
  <w:num w:numId="12">
    <w:abstractNumId w:val="6"/>
  </w:num>
  <w:num w:numId="13">
    <w:abstractNumId w:val="33"/>
  </w:num>
  <w:num w:numId="14">
    <w:abstractNumId w:val="10"/>
  </w:num>
  <w:num w:numId="15">
    <w:abstractNumId w:val="15"/>
  </w:num>
  <w:num w:numId="16">
    <w:abstractNumId w:val="28"/>
  </w:num>
  <w:num w:numId="17">
    <w:abstractNumId w:val="1"/>
  </w:num>
  <w:num w:numId="18">
    <w:abstractNumId w:val="2"/>
  </w:num>
  <w:num w:numId="19">
    <w:abstractNumId w:val="38"/>
  </w:num>
  <w:num w:numId="20">
    <w:abstractNumId w:val="22"/>
  </w:num>
  <w:num w:numId="21">
    <w:abstractNumId w:val="31"/>
  </w:num>
  <w:num w:numId="22">
    <w:abstractNumId w:val="8"/>
  </w:num>
  <w:num w:numId="23">
    <w:abstractNumId w:val="24"/>
  </w:num>
  <w:num w:numId="24">
    <w:abstractNumId w:val="14"/>
  </w:num>
  <w:num w:numId="25">
    <w:abstractNumId w:val="40"/>
  </w:num>
  <w:num w:numId="26">
    <w:abstractNumId w:val="11"/>
  </w:num>
  <w:num w:numId="27">
    <w:abstractNumId w:val="19"/>
  </w:num>
  <w:num w:numId="28">
    <w:abstractNumId w:val="7"/>
  </w:num>
  <w:num w:numId="29">
    <w:abstractNumId w:val="17"/>
  </w:num>
  <w:num w:numId="30">
    <w:abstractNumId w:val="34"/>
  </w:num>
  <w:num w:numId="31">
    <w:abstractNumId w:val="12"/>
  </w:num>
  <w:num w:numId="32">
    <w:abstractNumId w:val="32"/>
  </w:num>
  <w:num w:numId="33">
    <w:abstractNumId w:val="26"/>
  </w:num>
  <w:num w:numId="34">
    <w:abstractNumId w:val="30"/>
  </w:num>
  <w:num w:numId="35">
    <w:abstractNumId w:val="0"/>
  </w:num>
  <w:num w:numId="36">
    <w:abstractNumId w:val="3"/>
  </w:num>
  <w:num w:numId="37">
    <w:abstractNumId w:val="21"/>
  </w:num>
  <w:num w:numId="38">
    <w:abstractNumId w:val="16"/>
  </w:num>
  <w:num w:numId="39">
    <w:abstractNumId w:val="39"/>
  </w:num>
  <w:num w:numId="40">
    <w:abstractNumId w:val="29"/>
  </w:num>
  <w:num w:numId="4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257D"/>
    <w:rsid w:val="0000306F"/>
    <w:rsid w:val="0000757B"/>
    <w:rsid w:val="00011BF9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32AA"/>
    <w:rsid w:val="0005351E"/>
    <w:rsid w:val="00054E51"/>
    <w:rsid w:val="00055D5A"/>
    <w:rsid w:val="00056D6C"/>
    <w:rsid w:val="00057EE6"/>
    <w:rsid w:val="000606F7"/>
    <w:rsid w:val="00066715"/>
    <w:rsid w:val="00067B20"/>
    <w:rsid w:val="000707C7"/>
    <w:rsid w:val="00071E82"/>
    <w:rsid w:val="000727F9"/>
    <w:rsid w:val="00072C15"/>
    <w:rsid w:val="00074A0A"/>
    <w:rsid w:val="00074CB9"/>
    <w:rsid w:val="0007779A"/>
    <w:rsid w:val="00080F2E"/>
    <w:rsid w:val="00083CF3"/>
    <w:rsid w:val="000905CE"/>
    <w:rsid w:val="000913A1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4713"/>
    <w:rsid w:val="000B554B"/>
    <w:rsid w:val="000B77A3"/>
    <w:rsid w:val="000C17AE"/>
    <w:rsid w:val="000C4E8C"/>
    <w:rsid w:val="000C7A9B"/>
    <w:rsid w:val="000D00F7"/>
    <w:rsid w:val="000D1885"/>
    <w:rsid w:val="000E02DB"/>
    <w:rsid w:val="000E0BA9"/>
    <w:rsid w:val="000E1236"/>
    <w:rsid w:val="000E1AE1"/>
    <w:rsid w:val="000E42A9"/>
    <w:rsid w:val="000E4E7F"/>
    <w:rsid w:val="000E56F3"/>
    <w:rsid w:val="000E5D3F"/>
    <w:rsid w:val="000F32FD"/>
    <w:rsid w:val="000F50E8"/>
    <w:rsid w:val="000F53CA"/>
    <w:rsid w:val="000F6A06"/>
    <w:rsid w:val="000F7107"/>
    <w:rsid w:val="00100682"/>
    <w:rsid w:val="00101F52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4425"/>
    <w:rsid w:val="001267B4"/>
    <w:rsid w:val="00134CE5"/>
    <w:rsid w:val="00137BF4"/>
    <w:rsid w:val="00142354"/>
    <w:rsid w:val="00144806"/>
    <w:rsid w:val="00146CBC"/>
    <w:rsid w:val="00147572"/>
    <w:rsid w:val="001503A7"/>
    <w:rsid w:val="00150FA1"/>
    <w:rsid w:val="00151425"/>
    <w:rsid w:val="001529FA"/>
    <w:rsid w:val="00154F1C"/>
    <w:rsid w:val="001573AA"/>
    <w:rsid w:val="00157F26"/>
    <w:rsid w:val="001625CE"/>
    <w:rsid w:val="00162CE9"/>
    <w:rsid w:val="001640F3"/>
    <w:rsid w:val="0017166B"/>
    <w:rsid w:val="00171876"/>
    <w:rsid w:val="001721F0"/>
    <w:rsid w:val="00172742"/>
    <w:rsid w:val="00174861"/>
    <w:rsid w:val="001752D7"/>
    <w:rsid w:val="001754F9"/>
    <w:rsid w:val="00175ABE"/>
    <w:rsid w:val="00181FB2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6B19"/>
    <w:rsid w:val="001A05C9"/>
    <w:rsid w:val="001A05FB"/>
    <w:rsid w:val="001A204A"/>
    <w:rsid w:val="001A2882"/>
    <w:rsid w:val="001A5048"/>
    <w:rsid w:val="001A7768"/>
    <w:rsid w:val="001A7BE6"/>
    <w:rsid w:val="001B0643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61F"/>
    <w:rsid w:val="001F0950"/>
    <w:rsid w:val="001F1B99"/>
    <w:rsid w:val="001F2E31"/>
    <w:rsid w:val="001F4FE6"/>
    <w:rsid w:val="001F6B03"/>
    <w:rsid w:val="001F78A5"/>
    <w:rsid w:val="001F7D9F"/>
    <w:rsid w:val="0020004F"/>
    <w:rsid w:val="00200467"/>
    <w:rsid w:val="00200B76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D2"/>
    <w:rsid w:val="002453EE"/>
    <w:rsid w:val="002453F9"/>
    <w:rsid w:val="00246862"/>
    <w:rsid w:val="0024706F"/>
    <w:rsid w:val="002474AE"/>
    <w:rsid w:val="00251250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BDE"/>
    <w:rsid w:val="0029465F"/>
    <w:rsid w:val="0029483F"/>
    <w:rsid w:val="00294BFE"/>
    <w:rsid w:val="002953EF"/>
    <w:rsid w:val="00295787"/>
    <w:rsid w:val="002A006F"/>
    <w:rsid w:val="002A0702"/>
    <w:rsid w:val="002A0979"/>
    <w:rsid w:val="002A0D43"/>
    <w:rsid w:val="002A1521"/>
    <w:rsid w:val="002A1A94"/>
    <w:rsid w:val="002A28B5"/>
    <w:rsid w:val="002A29CC"/>
    <w:rsid w:val="002A2FD3"/>
    <w:rsid w:val="002A6CC2"/>
    <w:rsid w:val="002A7B24"/>
    <w:rsid w:val="002B0A88"/>
    <w:rsid w:val="002B130E"/>
    <w:rsid w:val="002B2421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4BF8"/>
    <w:rsid w:val="002D4E57"/>
    <w:rsid w:val="002D7F10"/>
    <w:rsid w:val="002E26F1"/>
    <w:rsid w:val="002E30EB"/>
    <w:rsid w:val="002E39AF"/>
    <w:rsid w:val="002E39F5"/>
    <w:rsid w:val="002F695D"/>
    <w:rsid w:val="002F6B20"/>
    <w:rsid w:val="0030155A"/>
    <w:rsid w:val="00301F9C"/>
    <w:rsid w:val="00303EA5"/>
    <w:rsid w:val="00303FD1"/>
    <w:rsid w:val="00310DA4"/>
    <w:rsid w:val="00311F13"/>
    <w:rsid w:val="00312046"/>
    <w:rsid w:val="0031287D"/>
    <w:rsid w:val="0031493D"/>
    <w:rsid w:val="00316988"/>
    <w:rsid w:val="003202EF"/>
    <w:rsid w:val="0032352F"/>
    <w:rsid w:val="00324B27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A65"/>
    <w:rsid w:val="00366415"/>
    <w:rsid w:val="003700FF"/>
    <w:rsid w:val="003720EC"/>
    <w:rsid w:val="00376664"/>
    <w:rsid w:val="00377315"/>
    <w:rsid w:val="00377855"/>
    <w:rsid w:val="00377B1F"/>
    <w:rsid w:val="003809F6"/>
    <w:rsid w:val="00380C56"/>
    <w:rsid w:val="00381ECD"/>
    <w:rsid w:val="003821A9"/>
    <w:rsid w:val="00385550"/>
    <w:rsid w:val="003860CD"/>
    <w:rsid w:val="00390A75"/>
    <w:rsid w:val="0039211C"/>
    <w:rsid w:val="0039211E"/>
    <w:rsid w:val="00392877"/>
    <w:rsid w:val="00393FF7"/>
    <w:rsid w:val="00395AAB"/>
    <w:rsid w:val="00396EF4"/>
    <w:rsid w:val="003A5481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421A"/>
    <w:rsid w:val="003C5A9A"/>
    <w:rsid w:val="003D0461"/>
    <w:rsid w:val="003D190F"/>
    <w:rsid w:val="003D791D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580"/>
    <w:rsid w:val="00407538"/>
    <w:rsid w:val="00411412"/>
    <w:rsid w:val="00413400"/>
    <w:rsid w:val="004147A7"/>
    <w:rsid w:val="00416B65"/>
    <w:rsid w:val="00417ABE"/>
    <w:rsid w:val="00421A29"/>
    <w:rsid w:val="00423E1C"/>
    <w:rsid w:val="00424B91"/>
    <w:rsid w:val="004255E1"/>
    <w:rsid w:val="004277AF"/>
    <w:rsid w:val="004328A3"/>
    <w:rsid w:val="00437F33"/>
    <w:rsid w:val="00441C76"/>
    <w:rsid w:val="00442665"/>
    <w:rsid w:val="00443682"/>
    <w:rsid w:val="004442DE"/>
    <w:rsid w:val="004466A1"/>
    <w:rsid w:val="00450ABD"/>
    <w:rsid w:val="00453FD6"/>
    <w:rsid w:val="0045761A"/>
    <w:rsid w:val="00457DBF"/>
    <w:rsid w:val="00462323"/>
    <w:rsid w:val="00462C88"/>
    <w:rsid w:val="00463CF5"/>
    <w:rsid w:val="00470B46"/>
    <w:rsid w:val="0047351D"/>
    <w:rsid w:val="00474205"/>
    <w:rsid w:val="004752E1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A00DF"/>
    <w:rsid w:val="004B57DB"/>
    <w:rsid w:val="004D029C"/>
    <w:rsid w:val="004D35B1"/>
    <w:rsid w:val="004D4637"/>
    <w:rsid w:val="004D5374"/>
    <w:rsid w:val="004D59A0"/>
    <w:rsid w:val="004D6DD1"/>
    <w:rsid w:val="004D7867"/>
    <w:rsid w:val="004E0E46"/>
    <w:rsid w:val="004E3F67"/>
    <w:rsid w:val="004F20C4"/>
    <w:rsid w:val="004F25E5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7E38"/>
    <w:rsid w:val="005151C2"/>
    <w:rsid w:val="0052109E"/>
    <w:rsid w:val="00524C25"/>
    <w:rsid w:val="005304C6"/>
    <w:rsid w:val="00531D2C"/>
    <w:rsid w:val="005347EF"/>
    <w:rsid w:val="00536D84"/>
    <w:rsid w:val="00537400"/>
    <w:rsid w:val="00541BE3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5307"/>
    <w:rsid w:val="005867D9"/>
    <w:rsid w:val="00587D9D"/>
    <w:rsid w:val="00590857"/>
    <w:rsid w:val="00591855"/>
    <w:rsid w:val="00593517"/>
    <w:rsid w:val="0059420B"/>
    <w:rsid w:val="00595E8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316"/>
    <w:rsid w:val="005C3537"/>
    <w:rsid w:val="005C5A8A"/>
    <w:rsid w:val="005C5AA3"/>
    <w:rsid w:val="005C731D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113BF"/>
    <w:rsid w:val="00615539"/>
    <w:rsid w:val="0061566A"/>
    <w:rsid w:val="00617301"/>
    <w:rsid w:val="006175C0"/>
    <w:rsid w:val="0061791C"/>
    <w:rsid w:val="006215C3"/>
    <w:rsid w:val="006219B5"/>
    <w:rsid w:val="006227E2"/>
    <w:rsid w:val="00623830"/>
    <w:rsid w:val="006258AC"/>
    <w:rsid w:val="00635DB9"/>
    <w:rsid w:val="006360A2"/>
    <w:rsid w:val="006420E0"/>
    <w:rsid w:val="006427CF"/>
    <w:rsid w:val="00642BC5"/>
    <w:rsid w:val="00643A50"/>
    <w:rsid w:val="006450C2"/>
    <w:rsid w:val="00646670"/>
    <w:rsid w:val="00647C18"/>
    <w:rsid w:val="00652131"/>
    <w:rsid w:val="006528E4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13AC"/>
    <w:rsid w:val="0068146A"/>
    <w:rsid w:val="00682370"/>
    <w:rsid w:val="0068278B"/>
    <w:rsid w:val="006829AA"/>
    <w:rsid w:val="006832C6"/>
    <w:rsid w:val="006862BF"/>
    <w:rsid w:val="00690673"/>
    <w:rsid w:val="00691379"/>
    <w:rsid w:val="00691C8E"/>
    <w:rsid w:val="006927BA"/>
    <w:rsid w:val="006948E5"/>
    <w:rsid w:val="00697A51"/>
    <w:rsid w:val="006A2E14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C55"/>
    <w:rsid w:val="006F43AA"/>
    <w:rsid w:val="006F5EBB"/>
    <w:rsid w:val="006F67EC"/>
    <w:rsid w:val="00700D5C"/>
    <w:rsid w:val="0070137C"/>
    <w:rsid w:val="00702E25"/>
    <w:rsid w:val="00702E57"/>
    <w:rsid w:val="00702EE1"/>
    <w:rsid w:val="00703603"/>
    <w:rsid w:val="00703C15"/>
    <w:rsid w:val="007058F0"/>
    <w:rsid w:val="00705DEB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7E0C"/>
    <w:rsid w:val="00780F7B"/>
    <w:rsid w:val="00780FFF"/>
    <w:rsid w:val="00781CB3"/>
    <w:rsid w:val="00782D80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B1E29"/>
    <w:rsid w:val="007B1EBE"/>
    <w:rsid w:val="007B2149"/>
    <w:rsid w:val="007B452F"/>
    <w:rsid w:val="007B5B63"/>
    <w:rsid w:val="007B6223"/>
    <w:rsid w:val="007C0514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5B08"/>
    <w:rsid w:val="007D5CAB"/>
    <w:rsid w:val="007D6AF2"/>
    <w:rsid w:val="007D73EE"/>
    <w:rsid w:val="007E0DD4"/>
    <w:rsid w:val="007E459A"/>
    <w:rsid w:val="007E4714"/>
    <w:rsid w:val="007E5B2D"/>
    <w:rsid w:val="007F4C08"/>
    <w:rsid w:val="007F506C"/>
    <w:rsid w:val="0080035C"/>
    <w:rsid w:val="008008AF"/>
    <w:rsid w:val="00804678"/>
    <w:rsid w:val="00806484"/>
    <w:rsid w:val="00806FC5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4304"/>
    <w:rsid w:val="00824B60"/>
    <w:rsid w:val="0082595D"/>
    <w:rsid w:val="00826C58"/>
    <w:rsid w:val="00826C7D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7D70"/>
    <w:rsid w:val="008A0682"/>
    <w:rsid w:val="008A0EDC"/>
    <w:rsid w:val="008A33D9"/>
    <w:rsid w:val="008A349E"/>
    <w:rsid w:val="008A4117"/>
    <w:rsid w:val="008A6CA8"/>
    <w:rsid w:val="008A7452"/>
    <w:rsid w:val="008B22CE"/>
    <w:rsid w:val="008B7EC2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5A8C"/>
    <w:rsid w:val="009172EE"/>
    <w:rsid w:val="0091743B"/>
    <w:rsid w:val="009178A2"/>
    <w:rsid w:val="00925C95"/>
    <w:rsid w:val="00927789"/>
    <w:rsid w:val="00930974"/>
    <w:rsid w:val="0093132A"/>
    <w:rsid w:val="009336EC"/>
    <w:rsid w:val="00934F52"/>
    <w:rsid w:val="00936FC6"/>
    <w:rsid w:val="00947103"/>
    <w:rsid w:val="00947EC9"/>
    <w:rsid w:val="00952E71"/>
    <w:rsid w:val="00957046"/>
    <w:rsid w:val="00957315"/>
    <w:rsid w:val="00957B91"/>
    <w:rsid w:val="0096190B"/>
    <w:rsid w:val="00961AE5"/>
    <w:rsid w:val="009649BC"/>
    <w:rsid w:val="00965714"/>
    <w:rsid w:val="0096749F"/>
    <w:rsid w:val="00970704"/>
    <w:rsid w:val="0097148E"/>
    <w:rsid w:val="009734D8"/>
    <w:rsid w:val="009740D0"/>
    <w:rsid w:val="00975318"/>
    <w:rsid w:val="009753E3"/>
    <w:rsid w:val="00975637"/>
    <w:rsid w:val="00976AF3"/>
    <w:rsid w:val="00977F7C"/>
    <w:rsid w:val="00980B63"/>
    <w:rsid w:val="00982829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F27"/>
    <w:rsid w:val="009C53DE"/>
    <w:rsid w:val="009C5429"/>
    <w:rsid w:val="009D07D4"/>
    <w:rsid w:val="009D17D4"/>
    <w:rsid w:val="009D5641"/>
    <w:rsid w:val="009D71CF"/>
    <w:rsid w:val="009D71F8"/>
    <w:rsid w:val="009D7277"/>
    <w:rsid w:val="009E0548"/>
    <w:rsid w:val="009E14E4"/>
    <w:rsid w:val="009E24C5"/>
    <w:rsid w:val="009E3E85"/>
    <w:rsid w:val="009E4AEA"/>
    <w:rsid w:val="009F0864"/>
    <w:rsid w:val="009F0C54"/>
    <w:rsid w:val="009F271E"/>
    <w:rsid w:val="009F50C7"/>
    <w:rsid w:val="009F52FC"/>
    <w:rsid w:val="009F5895"/>
    <w:rsid w:val="009F74EC"/>
    <w:rsid w:val="00A00CCD"/>
    <w:rsid w:val="00A012A6"/>
    <w:rsid w:val="00A0160C"/>
    <w:rsid w:val="00A01B2A"/>
    <w:rsid w:val="00A01D6E"/>
    <w:rsid w:val="00A03280"/>
    <w:rsid w:val="00A07D4C"/>
    <w:rsid w:val="00A10077"/>
    <w:rsid w:val="00A126F1"/>
    <w:rsid w:val="00A12C8E"/>
    <w:rsid w:val="00A1549B"/>
    <w:rsid w:val="00A16364"/>
    <w:rsid w:val="00A230D3"/>
    <w:rsid w:val="00A23716"/>
    <w:rsid w:val="00A24C48"/>
    <w:rsid w:val="00A25C90"/>
    <w:rsid w:val="00A30001"/>
    <w:rsid w:val="00A34649"/>
    <w:rsid w:val="00A352B7"/>
    <w:rsid w:val="00A35523"/>
    <w:rsid w:val="00A35695"/>
    <w:rsid w:val="00A35783"/>
    <w:rsid w:val="00A3720E"/>
    <w:rsid w:val="00A402CB"/>
    <w:rsid w:val="00A40488"/>
    <w:rsid w:val="00A4160F"/>
    <w:rsid w:val="00A41B30"/>
    <w:rsid w:val="00A41F46"/>
    <w:rsid w:val="00A42822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6C61"/>
    <w:rsid w:val="00A833D7"/>
    <w:rsid w:val="00A837FB"/>
    <w:rsid w:val="00A865EC"/>
    <w:rsid w:val="00A86CDC"/>
    <w:rsid w:val="00A87986"/>
    <w:rsid w:val="00A90509"/>
    <w:rsid w:val="00A91262"/>
    <w:rsid w:val="00A920A0"/>
    <w:rsid w:val="00A927AC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B1048"/>
    <w:rsid w:val="00AB7AED"/>
    <w:rsid w:val="00AB7E4F"/>
    <w:rsid w:val="00AC1862"/>
    <w:rsid w:val="00AC29BB"/>
    <w:rsid w:val="00AC2DBE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784D"/>
    <w:rsid w:val="00B00482"/>
    <w:rsid w:val="00B0277E"/>
    <w:rsid w:val="00B03066"/>
    <w:rsid w:val="00B030C2"/>
    <w:rsid w:val="00B04948"/>
    <w:rsid w:val="00B06F04"/>
    <w:rsid w:val="00B11EDB"/>
    <w:rsid w:val="00B14008"/>
    <w:rsid w:val="00B1418E"/>
    <w:rsid w:val="00B15E42"/>
    <w:rsid w:val="00B164C4"/>
    <w:rsid w:val="00B25B24"/>
    <w:rsid w:val="00B27A60"/>
    <w:rsid w:val="00B27E1A"/>
    <w:rsid w:val="00B3095E"/>
    <w:rsid w:val="00B33AA1"/>
    <w:rsid w:val="00B33B76"/>
    <w:rsid w:val="00B35393"/>
    <w:rsid w:val="00B355F6"/>
    <w:rsid w:val="00B37B67"/>
    <w:rsid w:val="00B4131B"/>
    <w:rsid w:val="00B4272C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705E"/>
    <w:rsid w:val="00B7102A"/>
    <w:rsid w:val="00B71B4A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253F"/>
    <w:rsid w:val="00BC4683"/>
    <w:rsid w:val="00BC5B02"/>
    <w:rsid w:val="00BD12A0"/>
    <w:rsid w:val="00BD2C42"/>
    <w:rsid w:val="00BD39F3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2B9C"/>
    <w:rsid w:val="00C05DCB"/>
    <w:rsid w:val="00C06C8B"/>
    <w:rsid w:val="00C13577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4574"/>
    <w:rsid w:val="00C34886"/>
    <w:rsid w:val="00C35A1C"/>
    <w:rsid w:val="00C370B0"/>
    <w:rsid w:val="00C37D7C"/>
    <w:rsid w:val="00C409DF"/>
    <w:rsid w:val="00C418E6"/>
    <w:rsid w:val="00C46AAC"/>
    <w:rsid w:val="00C47DA0"/>
    <w:rsid w:val="00C5004F"/>
    <w:rsid w:val="00C50FC3"/>
    <w:rsid w:val="00C51D3C"/>
    <w:rsid w:val="00C51DFC"/>
    <w:rsid w:val="00C538E8"/>
    <w:rsid w:val="00C545E8"/>
    <w:rsid w:val="00C55155"/>
    <w:rsid w:val="00C55CB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80C30"/>
    <w:rsid w:val="00C820B7"/>
    <w:rsid w:val="00C847D0"/>
    <w:rsid w:val="00C8578F"/>
    <w:rsid w:val="00C85EEC"/>
    <w:rsid w:val="00C862E1"/>
    <w:rsid w:val="00C87779"/>
    <w:rsid w:val="00C903B7"/>
    <w:rsid w:val="00C92084"/>
    <w:rsid w:val="00C94901"/>
    <w:rsid w:val="00C97FC1"/>
    <w:rsid w:val="00CA56CA"/>
    <w:rsid w:val="00CA5ED8"/>
    <w:rsid w:val="00CB0CAE"/>
    <w:rsid w:val="00CB0CE2"/>
    <w:rsid w:val="00CB13AD"/>
    <w:rsid w:val="00CB1513"/>
    <w:rsid w:val="00CB2DF1"/>
    <w:rsid w:val="00CB4660"/>
    <w:rsid w:val="00CC17F2"/>
    <w:rsid w:val="00CC1B38"/>
    <w:rsid w:val="00CC3A42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1137"/>
    <w:rsid w:val="00CE3FE9"/>
    <w:rsid w:val="00CE40A6"/>
    <w:rsid w:val="00CE770C"/>
    <w:rsid w:val="00CE773C"/>
    <w:rsid w:val="00CF210A"/>
    <w:rsid w:val="00CF3158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4062E"/>
    <w:rsid w:val="00D41863"/>
    <w:rsid w:val="00D422D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ACD"/>
    <w:rsid w:val="00D72FE5"/>
    <w:rsid w:val="00D73A78"/>
    <w:rsid w:val="00D7570A"/>
    <w:rsid w:val="00D75F74"/>
    <w:rsid w:val="00D76549"/>
    <w:rsid w:val="00D76602"/>
    <w:rsid w:val="00D77837"/>
    <w:rsid w:val="00D81D6D"/>
    <w:rsid w:val="00D844D8"/>
    <w:rsid w:val="00D84577"/>
    <w:rsid w:val="00D8490D"/>
    <w:rsid w:val="00D85181"/>
    <w:rsid w:val="00D858B0"/>
    <w:rsid w:val="00D8757E"/>
    <w:rsid w:val="00D87659"/>
    <w:rsid w:val="00D87CB2"/>
    <w:rsid w:val="00D87DE2"/>
    <w:rsid w:val="00D917F8"/>
    <w:rsid w:val="00D920AE"/>
    <w:rsid w:val="00D92285"/>
    <w:rsid w:val="00D93EDA"/>
    <w:rsid w:val="00D94367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5BAA"/>
    <w:rsid w:val="00DB5D8F"/>
    <w:rsid w:val="00DB62AC"/>
    <w:rsid w:val="00DB6817"/>
    <w:rsid w:val="00DB6E47"/>
    <w:rsid w:val="00DC04F6"/>
    <w:rsid w:val="00DC500F"/>
    <w:rsid w:val="00DC536D"/>
    <w:rsid w:val="00DC555A"/>
    <w:rsid w:val="00DC559D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54DA"/>
    <w:rsid w:val="00DF69F8"/>
    <w:rsid w:val="00DF7179"/>
    <w:rsid w:val="00E0037F"/>
    <w:rsid w:val="00E0097E"/>
    <w:rsid w:val="00E01977"/>
    <w:rsid w:val="00E02C10"/>
    <w:rsid w:val="00E0537B"/>
    <w:rsid w:val="00E132B5"/>
    <w:rsid w:val="00E1342A"/>
    <w:rsid w:val="00E13A6E"/>
    <w:rsid w:val="00E141E1"/>
    <w:rsid w:val="00E165E3"/>
    <w:rsid w:val="00E16739"/>
    <w:rsid w:val="00E21878"/>
    <w:rsid w:val="00E24833"/>
    <w:rsid w:val="00E25C1A"/>
    <w:rsid w:val="00E275F1"/>
    <w:rsid w:val="00E31151"/>
    <w:rsid w:val="00E32C2C"/>
    <w:rsid w:val="00E32E82"/>
    <w:rsid w:val="00E331B5"/>
    <w:rsid w:val="00E332FC"/>
    <w:rsid w:val="00E35507"/>
    <w:rsid w:val="00E3785B"/>
    <w:rsid w:val="00E40F9D"/>
    <w:rsid w:val="00E47410"/>
    <w:rsid w:val="00E50CFD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74A7"/>
    <w:rsid w:val="00E87714"/>
    <w:rsid w:val="00E90EE7"/>
    <w:rsid w:val="00E915FA"/>
    <w:rsid w:val="00E9265C"/>
    <w:rsid w:val="00E95781"/>
    <w:rsid w:val="00E95883"/>
    <w:rsid w:val="00E95E3F"/>
    <w:rsid w:val="00E96792"/>
    <w:rsid w:val="00E97073"/>
    <w:rsid w:val="00EA1AD5"/>
    <w:rsid w:val="00EA2890"/>
    <w:rsid w:val="00EA4BBA"/>
    <w:rsid w:val="00EA50E3"/>
    <w:rsid w:val="00EA7DD1"/>
    <w:rsid w:val="00EB24FF"/>
    <w:rsid w:val="00EB3299"/>
    <w:rsid w:val="00EC4B71"/>
    <w:rsid w:val="00EC5F68"/>
    <w:rsid w:val="00EC6A18"/>
    <w:rsid w:val="00ED04A0"/>
    <w:rsid w:val="00ED25C2"/>
    <w:rsid w:val="00ED53C5"/>
    <w:rsid w:val="00ED59BA"/>
    <w:rsid w:val="00ED5CF3"/>
    <w:rsid w:val="00ED7CFF"/>
    <w:rsid w:val="00EE1E74"/>
    <w:rsid w:val="00EE2C44"/>
    <w:rsid w:val="00EE342B"/>
    <w:rsid w:val="00EE3438"/>
    <w:rsid w:val="00EE351D"/>
    <w:rsid w:val="00EE36EE"/>
    <w:rsid w:val="00EE4357"/>
    <w:rsid w:val="00EE65A1"/>
    <w:rsid w:val="00EE6C82"/>
    <w:rsid w:val="00EF1683"/>
    <w:rsid w:val="00EF3C0B"/>
    <w:rsid w:val="00F00445"/>
    <w:rsid w:val="00F0274C"/>
    <w:rsid w:val="00F032D7"/>
    <w:rsid w:val="00F07475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51D1"/>
    <w:rsid w:val="00F3650C"/>
    <w:rsid w:val="00F36D6A"/>
    <w:rsid w:val="00F37DB7"/>
    <w:rsid w:val="00F40B34"/>
    <w:rsid w:val="00F40B80"/>
    <w:rsid w:val="00F411A6"/>
    <w:rsid w:val="00F4527A"/>
    <w:rsid w:val="00F46A0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70DB5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F01"/>
    <w:rsid w:val="00FB10C9"/>
    <w:rsid w:val="00FB1867"/>
    <w:rsid w:val="00FB3E03"/>
    <w:rsid w:val="00FB4CA7"/>
    <w:rsid w:val="00FB64F6"/>
    <w:rsid w:val="00FC03D8"/>
    <w:rsid w:val="00FC15EE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5067"/>
    <w:rsid w:val="00FF5283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47201"/>
  <w15:docId w15:val="{9FD9F11F-B22D-42F4-8324-EC757F0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32389-A930-43F4-B0A4-B013710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19</cp:revision>
  <cp:lastPrinted>2018-04-19T16:37:00Z</cp:lastPrinted>
  <dcterms:created xsi:type="dcterms:W3CDTF">2018-04-17T16:13:00Z</dcterms:created>
  <dcterms:modified xsi:type="dcterms:W3CDTF">2018-04-24T15:29:00Z</dcterms:modified>
</cp:coreProperties>
</file>