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2B80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0FAE715F" wp14:editId="323FF98B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6AA30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5CABC15D" w14:textId="1BF7B04A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326B05">
        <w:rPr>
          <w:rFonts w:asciiTheme="majorHAnsi" w:hAnsiTheme="majorHAnsi"/>
          <w:b/>
          <w:sz w:val="28"/>
          <w:szCs w:val="28"/>
        </w:rPr>
        <w:t>Octo</w:t>
      </w:r>
      <w:r w:rsidR="00C32867">
        <w:rPr>
          <w:rFonts w:asciiTheme="majorHAnsi" w:hAnsiTheme="majorHAnsi"/>
          <w:b/>
          <w:sz w:val="28"/>
          <w:szCs w:val="28"/>
        </w:rPr>
        <w:t>ber</w:t>
      </w:r>
      <w:r w:rsidR="001A451F">
        <w:rPr>
          <w:rFonts w:asciiTheme="majorHAnsi" w:hAnsiTheme="majorHAnsi"/>
          <w:b/>
          <w:sz w:val="28"/>
          <w:szCs w:val="28"/>
        </w:rPr>
        <w:t xml:space="preserve"> </w:t>
      </w:r>
      <w:r w:rsidR="00326B05">
        <w:rPr>
          <w:rFonts w:asciiTheme="majorHAnsi" w:hAnsiTheme="majorHAnsi"/>
          <w:b/>
          <w:sz w:val="28"/>
          <w:szCs w:val="28"/>
        </w:rPr>
        <w:t>20</w:t>
      </w:r>
      <w:r w:rsidR="00954E7D">
        <w:rPr>
          <w:rFonts w:asciiTheme="majorHAnsi" w:hAnsiTheme="majorHAnsi"/>
          <w:b/>
          <w:sz w:val="28"/>
          <w:szCs w:val="28"/>
        </w:rPr>
        <w:t>, 202</w:t>
      </w:r>
      <w:r w:rsidR="00D10A42">
        <w:rPr>
          <w:rFonts w:asciiTheme="majorHAnsi" w:hAnsiTheme="majorHAnsi"/>
          <w:b/>
          <w:sz w:val="28"/>
          <w:szCs w:val="28"/>
        </w:rPr>
        <w:t>1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3E309A">
        <w:rPr>
          <w:rFonts w:asciiTheme="majorHAnsi" w:hAnsiTheme="majorHAnsi"/>
          <w:b/>
          <w:sz w:val="28"/>
          <w:szCs w:val="28"/>
        </w:rPr>
        <w:t>9:30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am</w:t>
      </w:r>
    </w:p>
    <w:p w14:paraId="4425E307" w14:textId="77777777" w:rsidR="00233A98" w:rsidRPr="00AD7202" w:rsidRDefault="00954E7D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Via Zoom on-line meeting</w:t>
      </w:r>
    </w:p>
    <w:p w14:paraId="7C836000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3EA8B311" w14:textId="59E7BCB2" w:rsidR="00B43116" w:rsidRPr="00B43116" w:rsidRDefault="5B964691" w:rsidP="00173E8A">
      <w:pPr>
        <w:spacing w:after="0" w:line="240" w:lineRule="auto"/>
        <w:ind w:left="1440" w:hanging="144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Participants</w:t>
      </w:r>
      <w:r w:rsidRPr="5B964691">
        <w:rPr>
          <w:rFonts w:asciiTheme="majorHAnsi" w:hAnsiTheme="majorHAnsi"/>
          <w:b/>
          <w:bCs/>
          <w:sz w:val="24"/>
          <w:szCs w:val="24"/>
        </w:rPr>
        <w:t xml:space="preserve">: </w:t>
      </w:r>
      <w:r w:rsidRPr="001D5C50">
        <w:rPr>
          <w:rFonts w:asciiTheme="majorHAnsi" w:hAnsiTheme="majorHAnsi" w:cstheme="majorHAnsi"/>
          <w:sz w:val="24"/>
          <w:szCs w:val="24"/>
        </w:rPr>
        <w:t xml:space="preserve">Penny Cote (Chairperson), </w:t>
      </w:r>
      <w:r w:rsidRPr="001F5ACE">
        <w:rPr>
          <w:rFonts w:asciiTheme="majorHAnsi" w:hAnsiTheme="majorHAnsi" w:cstheme="majorHAnsi"/>
          <w:sz w:val="24"/>
          <w:szCs w:val="24"/>
        </w:rPr>
        <w:t xml:space="preserve">Marcie DeWitt (Coordinator), </w:t>
      </w:r>
      <w:r w:rsidR="00036051" w:rsidRPr="001F5ACE">
        <w:rPr>
          <w:rFonts w:asciiTheme="majorHAnsi" w:hAnsiTheme="majorHAnsi" w:cstheme="majorHAnsi"/>
          <w:sz w:val="24"/>
          <w:szCs w:val="24"/>
        </w:rPr>
        <w:t>Rachelle Cole</w:t>
      </w:r>
      <w:r w:rsidR="00036051" w:rsidRPr="009A56A2">
        <w:rPr>
          <w:rFonts w:asciiTheme="majorHAnsi" w:hAnsiTheme="majorHAnsi" w:cstheme="majorHAnsi"/>
          <w:sz w:val="24"/>
          <w:szCs w:val="24"/>
        </w:rPr>
        <w:t>,</w:t>
      </w:r>
      <w:r w:rsidR="006E46E1" w:rsidRPr="009A56A2">
        <w:rPr>
          <w:rFonts w:asciiTheme="majorHAnsi" w:hAnsiTheme="majorHAnsi" w:cstheme="majorHAnsi"/>
          <w:sz w:val="24"/>
          <w:szCs w:val="24"/>
        </w:rPr>
        <w:t xml:space="preserve"> </w:t>
      </w:r>
      <w:r w:rsidR="00764251" w:rsidRPr="007D4200">
        <w:rPr>
          <w:rFonts w:asciiTheme="majorHAnsi" w:hAnsiTheme="majorHAnsi" w:cstheme="majorHAnsi"/>
          <w:sz w:val="24"/>
          <w:szCs w:val="24"/>
        </w:rPr>
        <w:t>Anna Lewis</w:t>
      </w:r>
      <w:r w:rsidR="00764251" w:rsidRPr="005B5D76">
        <w:rPr>
          <w:rFonts w:asciiTheme="majorHAnsi" w:hAnsiTheme="majorHAnsi" w:cstheme="majorHAnsi"/>
          <w:sz w:val="24"/>
          <w:szCs w:val="24"/>
        </w:rPr>
        <w:t xml:space="preserve">, </w:t>
      </w:r>
      <w:r w:rsidR="00B8438A" w:rsidRPr="005B5D76">
        <w:rPr>
          <w:rFonts w:asciiTheme="majorHAnsi" w:hAnsiTheme="majorHAnsi" w:cstheme="majorHAnsi"/>
          <w:sz w:val="24"/>
          <w:szCs w:val="24"/>
        </w:rPr>
        <w:t>Debra Hamilton</w:t>
      </w:r>
      <w:r w:rsidR="000D6253" w:rsidRPr="005B5D76">
        <w:rPr>
          <w:rFonts w:asciiTheme="majorHAnsi" w:hAnsiTheme="majorHAnsi" w:cstheme="majorHAnsi"/>
          <w:sz w:val="24"/>
          <w:szCs w:val="24"/>
        </w:rPr>
        <w:t xml:space="preserve">, </w:t>
      </w:r>
      <w:r w:rsidR="00E56320" w:rsidRPr="005B5D76">
        <w:rPr>
          <w:rFonts w:asciiTheme="majorHAnsi" w:hAnsiTheme="majorHAnsi" w:cstheme="majorHAnsi"/>
          <w:sz w:val="24"/>
          <w:szCs w:val="24"/>
        </w:rPr>
        <w:t>Edward</w:t>
      </w:r>
      <w:r w:rsidR="00E56320" w:rsidRPr="007D4200">
        <w:rPr>
          <w:rFonts w:asciiTheme="majorHAnsi" w:hAnsiTheme="majorHAnsi" w:cstheme="majorHAnsi"/>
          <w:sz w:val="24"/>
          <w:szCs w:val="24"/>
        </w:rPr>
        <w:t xml:space="preserve"> Johnson, </w:t>
      </w:r>
      <w:r w:rsidR="008C783A" w:rsidRPr="007D4200">
        <w:rPr>
          <w:rFonts w:asciiTheme="majorHAnsi" w:hAnsiTheme="majorHAnsi" w:cstheme="majorHAnsi"/>
          <w:sz w:val="24"/>
          <w:szCs w:val="24"/>
        </w:rPr>
        <w:t xml:space="preserve">Ellen </w:t>
      </w:r>
      <w:proofErr w:type="spellStart"/>
      <w:r w:rsidR="008C783A" w:rsidRPr="007D4200">
        <w:rPr>
          <w:rFonts w:asciiTheme="majorHAnsi" w:hAnsiTheme="majorHAnsi" w:cstheme="majorHAnsi"/>
          <w:sz w:val="24"/>
          <w:szCs w:val="24"/>
        </w:rPr>
        <w:t>Frood</w:t>
      </w:r>
      <w:proofErr w:type="spellEnd"/>
      <w:r w:rsidR="008C783A" w:rsidRPr="007D4200">
        <w:rPr>
          <w:rFonts w:asciiTheme="majorHAnsi" w:hAnsiTheme="majorHAnsi" w:cstheme="majorHAnsi"/>
          <w:sz w:val="24"/>
          <w:szCs w:val="24"/>
        </w:rPr>
        <w:t xml:space="preserve">, Curt </w:t>
      </w:r>
      <w:proofErr w:type="spellStart"/>
      <w:r w:rsidR="008C783A" w:rsidRPr="007D4200">
        <w:rPr>
          <w:rFonts w:asciiTheme="majorHAnsi" w:hAnsiTheme="majorHAnsi" w:cstheme="majorHAnsi"/>
          <w:sz w:val="24"/>
          <w:szCs w:val="24"/>
        </w:rPr>
        <w:t>Smecher</w:t>
      </w:r>
      <w:proofErr w:type="spellEnd"/>
      <w:r w:rsidR="008C783A" w:rsidRPr="007D4200">
        <w:rPr>
          <w:rFonts w:asciiTheme="majorHAnsi" w:hAnsiTheme="majorHAnsi" w:cstheme="majorHAnsi"/>
          <w:sz w:val="24"/>
          <w:szCs w:val="24"/>
        </w:rPr>
        <w:t>, Molly Law</w:t>
      </w:r>
      <w:r w:rsidR="006275D1" w:rsidRPr="007D4200">
        <w:rPr>
          <w:rFonts w:asciiTheme="majorHAnsi" w:hAnsiTheme="majorHAnsi" w:cstheme="majorHAnsi"/>
          <w:sz w:val="24"/>
          <w:szCs w:val="24"/>
        </w:rPr>
        <w:t xml:space="preserve">, </w:t>
      </w:r>
      <w:r w:rsidR="00173E8A" w:rsidRPr="002B024D">
        <w:rPr>
          <w:rFonts w:asciiTheme="majorHAnsi" w:hAnsiTheme="majorHAnsi" w:cstheme="majorHAnsi"/>
          <w:sz w:val="24"/>
          <w:szCs w:val="24"/>
        </w:rPr>
        <w:t xml:space="preserve">Christine Washington, </w:t>
      </w:r>
      <w:r w:rsidR="00173E8A" w:rsidRPr="007D4200">
        <w:rPr>
          <w:rFonts w:asciiTheme="majorHAnsi" w:hAnsiTheme="majorHAnsi" w:cstheme="majorHAnsi"/>
          <w:sz w:val="24"/>
          <w:szCs w:val="24"/>
        </w:rPr>
        <w:t xml:space="preserve">Deb </w:t>
      </w:r>
      <w:r w:rsidR="00173E8A" w:rsidRPr="005B5D76">
        <w:rPr>
          <w:rFonts w:asciiTheme="majorHAnsi" w:hAnsiTheme="majorHAnsi" w:cstheme="majorHAnsi"/>
          <w:sz w:val="24"/>
          <w:szCs w:val="24"/>
        </w:rPr>
        <w:t>Haggard, Sally Mole, Wendy</w:t>
      </w:r>
      <w:r w:rsidR="00173E8A" w:rsidRPr="007D4200">
        <w:rPr>
          <w:rFonts w:asciiTheme="majorHAnsi" w:hAnsiTheme="majorHAnsi" w:cstheme="majorHAnsi"/>
          <w:sz w:val="24"/>
          <w:szCs w:val="24"/>
        </w:rPr>
        <w:t xml:space="preserve"> Thomson,</w:t>
      </w:r>
      <w:r w:rsidR="00C32867" w:rsidRPr="007D4200">
        <w:rPr>
          <w:rFonts w:asciiTheme="majorHAnsi" w:hAnsiTheme="majorHAnsi" w:cstheme="majorHAnsi"/>
          <w:sz w:val="24"/>
          <w:szCs w:val="24"/>
        </w:rPr>
        <w:t xml:space="preserve"> </w:t>
      </w:r>
      <w:r w:rsidR="006275D1" w:rsidRPr="007D4200">
        <w:rPr>
          <w:rFonts w:asciiTheme="majorHAnsi" w:hAnsiTheme="majorHAnsi" w:cstheme="majorHAnsi"/>
          <w:sz w:val="24"/>
          <w:szCs w:val="24"/>
        </w:rPr>
        <w:t>Julia Martin</w:t>
      </w:r>
      <w:r w:rsidR="002B024D">
        <w:rPr>
          <w:rFonts w:asciiTheme="majorHAnsi" w:hAnsiTheme="majorHAnsi" w:cstheme="majorHAnsi"/>
          <w:sz w:val="24"/>
          <w:szCs w:val="24"/>
        </w:rPr>
        <w:t>, Jane Osborne</w:t>
      </w:r>
    </w:p>
    <w:p w14:paraId="68EA757B" w14:textId="714CA724" w:rsidR="00DC7921" w:rsidRDefault="5B964691" w:rsidP="5B964691">
      <w:pPr>
        <w:spacing w:after="0" w:line="240" w:lineRule="auto"/>
        <w:ind w:left="1080" w:hanging="108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b/>
          <w:bCs/>
          <w:sz w:val="28"/>
          <w:szCs w:val="28"/>
        </w:rPr>
        <w:t>Regrets:</w:t>
      </w:r>
      <w:r w:rsidRPr="5B964691">
        <w:rPr>
          <w:rFonts w:asciiTheme="majorHAnsi" w:hAnsiTheme="majorHAnsi"/>
          <w:sz w:val="24"/>
          <w:szCs w:val="24"/>
        </w:rPr>
        <w:t xml:space="preserve"> </w:t>
      </w:r>
      <w:r w:rsidR="00DC7921">
        <w:tab/>
      </w:r>
      <w:r w:rsidR="007D4200" w:rsidRPr="007D4200">
        <w:rPr>
          <w:rFonts w:asciiTheme="majorHAnsi" w:hAnsiTheme="majorHAnsi" w:cstheme="majorHAnsi"/>
          <w:sz w:val="24"/>
          <w:szCs w:val="24"/>
        </w:rPr>
        <w:t>Alisha Pauling, Bill Collette</w:t>
      </w:r>
      <w:r w:rsidR="0057080F">
        <w:rPr>
          <w:rFonts w:asciiTheme="majorHAnsi" w:hAnsiTheme="majorHAnsi" w:cstheme="majorHAnsi"/>
          <w:sz w:val="24"/>
          <w:szCs w:val="24"/>
        </w:rPr>
        <w:t>, Natasha Dumont</w:t>
      </w:r>
    </w:p>
    <w:p w14:paraId="05A9D584" w14:textId="77777777" w:rsidR="00933154" w:rsidRDefault="00933154" w:rsidP="008A745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F70D6A8" w14:textId="77777777" w:rsidR="007E5B2D" w:rsidRPr="00AD7202" w:rsidRDefault="007E5B2D" w:rsidP="00B06809">
      <w:pPr>
        <w:pStyle w:val="NoSpacing"/>
        <w:numPr>
          <w:ilvl w:val="0"/>
          <w:numId w:val="1"/>
        </w:numPr>
        <w:ind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06E7E398" w14:textId="541BBF39" w:rsidR="007E5B2D" w:rsidRDefault="5B964691" w:rsidP="5B964691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>The 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Pr="5B964691">
        <w:rPr>
          <w:rFonts w:asciiTheme="majorHAnsi" w:hAnsiTheme="majorHAnsi"/>
          <w:sz w:val="24"/>
          <w:szCs w:val="24"/>
        </w:rPr>
        <w:t xml:space="preserve"> called the meeting to order at 9:3</w:t>
      </w:r>
      <w:r w:rsidR="007D4200">
        <w:rPr>
          <w:rFonts w:asciiTheme="majorHAnsi" w:hAnsiTheme="majorHAnsi"/>
          <w:sz w:val="24"/>
          <w:szCs w:val="24"/>
        </w:rPr>
        <w:t>6</w:t>
      </w:r>
      <w:r w:rsidRPr="5B964691">
        <w:rPr>
          <w:rFonts w:asciiTheme="majorHAnsi" w:hAnsiTheme="majorHAnsi"/>
          <w:sz w:val="24"/>
          <w:szCs w:val="24"/>
        </w:rPr>
        <w:t xml:space="preserve"> am.</w:t>
      </w:r>
    </w:p>
    <w:p w14:paraId="0912FBAA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384D5A23" w14:textId="508BB5F8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</w:t>
      </w:r>
      <w:r w:rsidR="00B142B4">
        <w:rPr>
          <w:rFonts w:asciiTheme="majorHAnsi" w:hAnsiTheme="majorHAnsi"/>
          <w:sz w:val="24"/>
          <w:szCs w:val="24"/>
        </w:rPr>
        <w:t>hairperson</w:t>
      </w:r>
      <w:r w:rsidR="00954E7D">
        <w:rPr>
          <w:rFonts w:asciiTheme="majorHAnsi" w:hAnsiTheme="majorHAnsi"/>
          <w:sz w:val="24"/>
          <w:szCs w:val="24"/>
        </w:rPr>
        <w:t xml:space="preserve"> </w:t>
      </w:r>
      <w:r w:rsidR="001C1690" w:rsidRPr="001C1690">
        <w:rPr>
          <w:rFonts w:asciiTheme="majorHAnsi" w:hAnsiTheme="majorHAnsi"/>
          <w:sz w:val="24"/>
          <w:szCs w:val="24"/>
        </w:rPr>
        <w:t>recognized the meeting is being held throughout the Nuu-chah-nulth territories</w:t>
      </w:r>
      <w:r w:rsidR="00CB353A">
        <w:rPr>
          <w:rFonts w:asciiTheme="majorHAnsi" w:hAnsiTheme="majorHAnsi"/>
          <w:sz w:val="24"/>
          <w:szCs w:val="24"/>
        </w:rPr>
        <w:t xml:space="preserve"> and beyond.</w:t>
      </w:r>
    </w:p>
    <w:p w14:paraId="03D3703D" w14:textId="6185907A" w:rsidR="000D6253" w:rsidRDefault="000D6253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14BAAF0C" w14:textId="77777777" w:rsidR="009F271E" w:rsidRPr="00AD7202" w:rsidRDefault="00DC555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58DA2318" w14:textId="69E4DC7D" w:rsidR="007B5A8D" w:rsidRDefault="007361D5" w:rsidP="003E309A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 </w:t>
      </w:r>
      <w:r w:rsidR="00801A83">
        <w:rPr>
          <w:rFonts w:asciiTheme="majorHAnsi" w:hAnsiTheme="majorHAnsi"/>
          <w:sz w:val="24"/>
          <w:szCs w:val="24"/>
        </w:rPr>
        <w:t>the</w:t>
      </w:r>
      <w:r w:rsidR="00C32867">
        <w:rPr>
          <w:rFonts w:asciiTheme="majorHAnsi" w:hAnsiTheme="majorHAnsi"/>
          <w:sz w:val="24"/>
          <w:szCs w:val="24"/>
        </w:rPr>
        <w:t xml:space="preserve"> </w:t>
      </w:r>
      <w:r w:rsidR="00173E8A">
        <w:rPr>
          <w:rFonts w:asciiTheme="majorHAnsi" w:hAnsiTheme="majorHAnsi"/>
          <w:sz w:val="24"/>
          <w:szCs w:val="24"/>
        </w:rPr>
        <w:t>Octo</w:t>
      </w:r>
      <w:r w:rsidR="00C32867">
        <w:rPr>
          <w:rFonts w:asciiTheme="majorHAnsi" w:hAnsiTheme="majorHAnsi"/>
          <w:sz w:val="24"/>
          <w:szCs w:val="24"/>
        </w:rPr>
        <w:t>ber</w:t>
      </w:r>
      <w:r w:rsidR="008C783A">
        <w:rPr>
          <w:rFonts w:asciiTheme="majorHAnsi" w:hAnsiTheme="majorHAnsi"/>
          <w:sz w:val="24"/>
          <w:szCs w:val="24"/>
        </w:rPr>
        <w:t xml:space="preserve"> </w:t>
      </w:r>
      <w:r w:rsidR="00173E8A">
        <w:rPr>
          <w:rFonts w:asciiTheme="majorHAnsi" w:hAnsiTheme="majorHAnsi"/>
          <w:sz w:val="24"/>
          <w:szCs w:val="24"/>
        </w:rPr>
        <w:t>20</w:t>
      </w:r>
      <w:r w:rsidR="008C783A">
        <w:rPr>
          <w:rFonts w:asciiTheme="majorHAnsi" w:hAnsiTheme="majorHAnsi"/>
          <w:sz w:val="24"/>
          <w:szCs w:val="24"/>
        </w:rPr>
        <w:t>,</w:t>
      </w:r>
      <w:r w:rsidR="00200AE3">
        <w:rPr>
          <w:rFonts w:asciiTheme="majorHAnsi" w:hAnsiTheme="majorHAnsi"/>
          <w:sz w:val="24"/>
          <w:szCs w:val="24"/>
        </w:rPr>
        <w:t xml:space="preserve"> 202</w:t>
      </w:r>
      <w:r w:rsidR="00D10A42">
        <w:rPr>
          <w:rFonts w:asciiTheme="majorHAnsi" w:hAnsiTheme="majorHAnsi"/>
          <w:sz w:val="24"/>
          <w:szCs w:val="24"/>
        </w:rPr>
        <w:t>1</w:t>
      </w:r>
      <w:r w:rsidR="00060792">
        <w:rPr>
          <w:rFonts w:asciiTheme="majorHAnsi" w:hAnsiTheme="majorHAnsi"/>
          <w:sz w:val="24"/>
          <w:szCs w:val="24"/>
        </w:rPr>
        <w:t xml:space="preserve"> meeting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8C783A">
        <w:rPr>
          <w:rFonts w:asciiTheme="majorHAnsi" w:hAnsiTheme="majorHAnsi"/>
          <w:sz w:val="24"/>
          <w:szCs w:val="24"/>
        </w:rPr>
        <w:t>w</w:t>
      </w:r>
      <w:r w:rsidR="00756230">
        <w:rPr>
          <w:rFonts w:asciiTheme="majorHAnsi" w:hAnsiTheme="majorHAnsi"/>
          <w:sz w:val="24"/>
          <w:szCs w:val="24"/>
        </w:rPr>
        <w:t>as</w:t>
      </w:r>
      <w:r w:rsidR="00BB512C">
        <w:rPr>
          <w:rFonts w:asciiTheme="majorHAnsi" w:hAnsiTheme="majorHAnsi"/>
          <w:sz w:val="24"/>
          <w:szCs w:val="24"/>
        </w:rPr>
        <w:t xml:space="preserve"> </w:t>
      </w:r>
      <w:r w:rsidR="00060792">
        <w:rPr>
          <w:rFonts w:asciiTheme="majorHAnsi" w:hAnsiTheme="majorHAnsi"/>
          <w:sz w:val="24"/>
          <w:szCs w:val="24"/>
        </w:rPr>
        <w:t>approve</w:t>
      </w:r>
      <w:r w:rsidR="00453FBA">
        <w:rPr>
          <w:rFonts w:asciiTheme="majorHAnsi" w:hAnsiTheme="majorHAnsi"/>
          <w:sz w:val="24"/>
          <w:szCs w:val="24"/>
        </w:rPr>
        <w:t>d</w:t>
      </w:r>
      <w:r w:rsidR="006E46E1">
        <w:rPr>
          <w:rFonts w:asciiTheme="majorHAnsi" w:hAnsiTheme="majorHAnsi"/>
          <w:sz w:val="24"/>
          <w:szCs w:val="24"/>
        </w:rPr>
        <w:t>.</w:t>
      </w:r>
    </w:p>
    <w:p w14:paraId="4381315A" w14:textId="695BEDB6" w:rsidR="5B964691" w:rsidRDefault="007E459A" w:rsidP="5B96469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 w:rsidRPr="5B964691">
        <w:rPr>
          <w:rFonts w:asciiTheme="majorHAnsi" w:hAnsiTheme="majorHAnsi"/>
          <w:sz w:val="24"/>
          <w:szCs w:val="24"/>
        </w:rPr>
        <w:t>The Minutes of</w:t>
      </w:r>
      <w:r w:rsidR="00437F33" w:rsidRPr="5B964691">
        <w:rPr>
          <w:rFonts w:asciiTheme="majorHAnsi" w:hAnsiTheme="majorHAnsi"/>
          <w:sz w:val="24"/>
          <w:szCs w:val="24"/>
        </w:rPr>
        <w:t xml:space="preserve"> </w:t>
      </w:r>
      <w:r w:rsidR="00801A83" w:rsidRPr="5B964691">
        <w:rPr>
          <w:rFonts w:asciiTheme="majorHAnsi" w:hAnsiTheme="majorHAnsi"/>
          <w:sz w:val="24"/>
          <w:szCs w:val="24"/>
        </w:rPr>
        <w:t xml:space="preserve">the </w:t>
      </w:r>
      <w:r w:rsidR="00173E8A">
        <w:rPr>
          <w:rFonts w:asciiTheme="majorHAnsi" w:hAnsiTheme="majorHAnsi"/>
          <w:sz w:val="24"/>
          <w:szCs w:val="24"/>
        </w:rPr>
        <w:t>September</w:t>
      </w:r>
      <w:r w:rsidR="00C32867">
        <w:rPr>
          <w:rFonts w:asciiTheme="majorHAnsi" w:hAnsiTheme="majorHAnsi"/>
          <w:sz w:val="24"/>
          <w:szCs w:val="24"/>
        </w:rPr>
        <w:t xml:space="preserve"> 1</w:t>
      </w:r>
      <w:r w:rsidR="00173E8A">
        <w:rPr>
          <w:rFonts w:asciiTheme="majorHAnsi" w:hAnsiTheme="majorHAnsi"/>
          <w:sz w:val="24"/>
          <w:szCs w:val="24"/>
        </w:rPr>
        <w:t>5</w:t>
      </w:r>
      <w:r w:rsidR="00200AE3" w:rsidRPr="5B964691">
        <w:rPr>
          <w:rFonts w:asciiTheme="majorHAnsi" w:hAnsiTheme="majorHAnsi"/>
          <w:sz w:val="24"/>
          <w:szCs w:val="24"/>
        </w:rPr>
        <w:t>, 202</w:t>
      </w:r>
      <w:r w:rsidR="00650ED5" w:rsidRPr="5B964691">
        <w:rPr>
          <w:rFonts w:asciiTheme="majorHAnsi" w:hAnsiTheme="majorHAnsi"/>
          <w:sz w:val="24"/>
          <w:szCs w:val="24"/>
        </w:rPr>
        <w:t>1</w:t>
      </w:r>
      <w:r w:rsidR="00200AE3" w:rsidRPr="5B964691">
        <w:rPr>
          <w:rFonts w:asciiTheme="majorHAnsi" w:hAnsiTheme="majorHAnsi"/>
          <w:sz w:val="24"/>
          <w:szCs w:val="24"/>
        </w:rPr>
        <w:t xml:space="preserve"> meeting</w:t>
      </w:r>
      <w:r w:rsidR="00A402CB" w:rsidRPr="5B964691">
        <w:rPr>
          <w:rFonts w:asciiTheme="majorHAnsi" w:hAnsiTheme="majorHAnsi"/>
          <w:sz w:val="24"/>
          <w:szCs w:val="24"/>
        </w:rPr>
        <w:t xml:space="preserve"> </w:t>
      </w:r>
      <w:r w:rsidR="00947103" w:rsidRPr="5B964691">
        <w:rPr>
          <w:rFonts w:asciiTheme="majorHAnsi" w:hAnsiTheme="majorHAnsi"/>
          <w:sz w:val="24"/>
          <w:szCs w:val="24"/>
        </w:rPr>
        <w:t>were</w:t>
      </w:r>
      <w:r w:rsidR="00840688" w:rsidRPr="5B964691">
        <w:rPr>
          <w:rFonts w:asciiTheme="majorHAnsi" w:hAnsiTheme="majorHAnsi"/>
          <w:sz w:val="24"/>
          <w:szCs w:val="24"/>
        </w:rPr>
        <w:t xml:space="preserve"> </w:t>
      </w:r>
      <w:r w:rsidR="002E6465" w:rsidRPr="5B964691">
        <w:rPr>
          <w:rFonts w:asciiTheme="majorHAnsi" w:hAnsiTheme="majorHAnsi"/>
          <w:sz w:val="24"/>
          <w:szCs w:val="24"/>
        </w:rPr>
        <w:t>approv</w:t>
      </w:r>
      <w:r w:rsidR="00057E48" w:rsidRPr="5B964691">
        <w:rPr>
          <w:rFonts w:asciiTheme="majorHAnsi" w:hAnsiTheme="majorHAnsi"/>
          <w:sz w:val="24"/>
          <w:szCs w:val="24"/>
        </w:rPr>
        <w:t>e</w:t>
      </w:r>
      <w:r w:rsidR="00FB6127" w:rsidRPr="5B964691">
        <w:rPr>
          <w:rFonts w:asciiTheme="majorHAnsi" w:hAnsiTheme="majorHAnsi"/>
          <w:sz w:val="24"/>
          <w:szCs w:val="24"/>
        </w:rPr>
        <w:t>d</w:t>
      </w:r>
      <w:r w:rsidR="00453FBA" w:rsidRPr="5B964691">
        <w:rPr>
          <w:rFonts w:asciiTheme="majorHAnsi" w:hAnsiTheme="majorHAnsi"/>
          <w:sz w:val="24"/>
          <w:szCs w:val="24"/>
        </w:rPr>
        <w:t>.</w:t>
      </w:r>
    </w:p>
    <w:p w14:paraId="4E4F172C" w14:textId="77777777" w:rsidR="00650ED5" w:rsidRDefault="00036051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14:paraId="306A5422" w14:textId="19315FC4" w:rsidR="007D5C58" w:rsidRDefault="00173E8A" w:rsidP="00B06809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IN-CAMERA</w:t>
      </w:r>
      <w:r w:rsidR="00C32867">
        <w:rPr>
          <w:rFonts w:asciiTheme="majorHAnsi" w:hAnsiTheme="majorHAnsi"/>
          <w:b/>
          <w:sz w:val="28"/>
          <w:szCs w:val="28"/>
        </w:rPr>
        <w:t xml:space="preserve"> </w:t>
      </w:r>
    </w:p>
    <w:p w14:paraId="163390A9" w14:textId="50D7B34A" w:rsidR="00173E8A" w:rsidRDefault="00173E8A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Motion to go </w:t>
      </w:r>
      <w:r w:rsidR="0057080F">
        <w:rPr>
          <w:rFonts w:asciiTheme="majorHAnsi" w:hAnsiTheme="majorHAnsi"/>
          <w:bCs/>
          <w:sz w:val="24"/>
          <w:szCs w:val="24"/>
        </w:rPr>
        <w:t>In-Camera</w:t>
      </w:r>
    </w:p>
    <w:p w14:paraId="7E060FB2" w14:textId="77777777" w:rsidR="0057080F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6346394E" w14:textId="7872FF49" w:rsidR="00173E8A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MOVED</w:t>
      </w:r>
      <w:r w:rsidR="00173E8A">
        <w:rPr>
          <w:rFonts w:asciiTheme="majorHAnsi" w:hAnsiTheme="majorHAnsi"/>
          <w:bCs/>
          <w:sz w:val="24"/>
          <w:szCs w:val="24"/>
        </w:rPr>
        <w:t>:</w:t>
      </w:r>
      <w:r w:rsidR="007A7CF8">
        <w:rPr>
          <w:rFonts w:asciiTheme="majorHAnsi" w:hAnsiTheme="majorHAnsi"/>
          <w:bCs/>
          <w:sz w:val="24"/>
          <w:szCs w:val="24"/>
        </w:rPr>
        <w:t xml:space="preserve"> Rachelle Cole</w:t>
      </w:r>
    </w:p>
    <w:p w14:paraId="59982541" w14:textId="368D1D21" w:rsidR="00173E8A" w:rsidRPr="00173E8A" w:rsidRDefault="0057080F" w:rsidP="00173E8A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SECONDED: </w:t>
      </w:r>
      <w:r w:rsidR="007A7CF8">
        <w:rPr>
          <w:rFonts w:asciiTheme="majorHAnsi" w:hAnsiTheme="majorHAnsi"/>
          <w:bCs/>
          <w:sz w:val="24"/>
          <w:szCs w:val="24"/>
        </w:rPr>
        <w:t>Edward Johnson</w:t>
      </w:r>
    </w:p>
    <w:p w14:paraId="103AD1D2" w14:textId="77777777" w:rsidR="00173E8A" w:rsidRDefault="00173E8A" w:rsidP="00173E8A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69669EC" w14:textId="7CA9A467" w:rsidR="00D507D9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meeting was closed to the public at </w:t>
      </w:r>
      <w:r w:rsidR="007A7CF8">
        <w:rPr>
          <w:rFonts w:asciiTheme="majorHAnsi" w:hAnsiTheme="majorHAnsi"/>
          <w:sz w:val="24"/>
          <w:szCs w:val="24"/>
        </w:rPr>
        <w:t>9:38 am</w:t>
      </w:r>
    </w:p>
    <w:p w14:paraId="46958FBA" w14:textId="72B7A1C4" w:rsidR="00173E8A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9C5DC2F" w14:textId="51B4D5A9" w:rsidR="00173E8A" w:rsidRDefault="00173E8A" w:rsidP="00D507D9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was re-opened to the public at</w:t>
      </w:r>
      <w:r w:rsidR="007A7CF8">
        <w:rPr>
          <w:rFonts w:asciiTheme="majorHAnsi" w:hAnsiTheme="majorHAnsi"/>
          <w:sz w:val="24"/>
          <w:szCs w:val="24"/>
        </w:rPr>
        <w:t xml:space="preserve"> </w:t>
      </w:r>
      <w:r w:rsidR="005B5D76">
        <w:rPr>
          <w:rFonts w:asciiTheme="majorHAnsi" w:hAnsiTheme="majorHAnsi"/>
          <w:sz w:val="24"/>
          <w:szCs w:val="24"/>
        </w:rPr>
        <w:t>9:58 am</w:t>
      </w:r>
    </w:p>
    <w:p w14:paraId="4FBA96F0" w14:textId="77777777" w:rsidR="00C32867" w:rsidRDefault="00C32867" w:rsidP="00C32867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53EF520D" w14:textId="6483F673" w:rsidR="00C32867" w:rsidRPr="0002290A" w:rsidRDefault="00C32867" w:rsidP="00C32867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 xml:space="preserve">ACHN </w:t>
      </w:r>
      <w:r>
        <w:rPr>
          <w:rFonts w:asciiTheme="majorHAnsi" w:hAnsiTheme="majorHAnsi"/>
          <w:b/>
          <w:sz w:val="28"/>
          <w:szCs w:val="28"/>
        </w:rPr>
        <w:t>REPORTS</w:t>
      </w:r>
    </w:p>
    <w:p w14:paraId="7A2A68C6" w14:textId="6E0A8ECD" w:rsidR="00320B26" w:rsidRPr="00B87648" w:rsidRDefault="007D5C58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 w:rsidRPr="00D62437">
        <w:rPr>
          <w:rFonts w:asciiTheme="majorHAnsi" w:hAnsiTheme="majorHAnsi"/>
          <w:b/>
          <w:sz w:val="24"/>
          <w:szCs w:val="24"/>
        </w:rPr>
        <w:t>Coordinator Update</w:t>
      </w:r>
      <w:r w:rsidR="00320B26">
        <w:rPr>
          <w:rFonts w:asciiTheme="majorHAnsi" w:hAnsiTheme="majorHAnsi"/>
          <w:b/>
          <w:sz w:val="24"/>
          <w:szCs w:val="24"/>
        </w:rPr>
        <w:t xml:space="preserve"> </w:t>
      </w:r>
      <w:r w:rsidR="00AC16AA">
        <w:rPr>
          <w:rFonts w:asciiTheme="majorHAnsi" w:hAnsiTheme="majorHAnsi"/>
          <w:b/>
          <w:sz w:val="24"/>
          <w:szCs w:val="24"/>
        </w:rPr>
        <w:t>-</w:t>
      </w:r>
      <w:r w:rsidRPr="00D62437">
        <w:rPr>
          <w:rFonts w:asciiTheme="majorHAnsi" w:hAnsiTheme="majorHAnsi"/>
          <w:sz w:val="24"/>
          <w:szCs w:val="24"/>
        </w:rPr>
        <w:t xml:space="preserve"> Marcie DeWitt reported on activities that she was involved in since our previous meeting </w:t>
      </w:r>
      <w:r w:rsidR="00B8438A">
        <w:rPr>
          <w:rFonts w:asciiTheme="majorHAnsi" w:hAnsiTheme="majorHAnsi"/>
          <w:sz w:val="24"/>
          <w:szCs w:val="24"/>
        </w:rPr>
        <w:t>as outlined in the agenda package.</w:t>
      </w:r>
    </w:p>
    <w:p w14:paraId="26152E02" w14:textId="7C4F431B" w:rsidR="00B87648" w:rsidRDefault="00B87648" w:rsidP="00B87648">
      <w:pPr>
        <w:pStyle w:val="NoSpacing"/>
        <w:ind w:left="1440"/>
        <w:rPr>
          <w:rFonts w:asciiTheme="majorHAnsi" w:hAnsiTheme="majorHAnsi"/>
          <w:sz w:val="24"/>
          <w:szCs w:val="24"/>
        </w:rPr>
      </w:pPr>
      <w:r w:rsidRPr="00B87648">
        <w:rPr>
          <w:rFonts w:asciiTheme="majorHAnsi" w:hAnsiTheme="majorHAnsi"/>
          <w:sz w:val="24"/>
          <w:szCs w:val="24"/>
        </w:rPr>
        <w:t>Highlights:</w:t>
      </w:r>
    </w:p>
    <w:p w14:paraId="527140FE" w14:textId="7501A7C3" w:rsidR="000D6253" w:rsidRDefault="005B5D76" w:rsidP="00173E8A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Summer income equity workshop </w:t>
      </w:r>
      <w:r w:rsidR="0057080F">
        <w:rPr>
          <w:rFonts w:asciiTheme="majorHAnsi" w:hAnsiTheme="majorHAnsi"/>
          <w:sz w:val="24"/>
          <w:szCs w:val="24"/>
        </w:rPr>
        <w:t>with</w:t>
      </w:r>
      <w:r>
        <w:rPr>
          <w:rFonts w:asciiTheme="majorHAnsi" w:hAnsiTheme="majorHAnsi"/>
          <w:sz w:val="24"/>
          <w:szCs w:val="24"/>
        </w:rPr>
        <w:t xml:space="preserve"> Dr. David Green</w:t>
      </w:r>
    </w:p>
    <w:p w14:paraId="19E7220B" w14:textId="723AD81B" w:rsidR="005B5D76" w:rsidRDefault="005B5D76" w:rsidP="00173E8A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Poverty Reduction</w:t>
      </w:r>
    </w:p>
    <w:p w14:paraId="56818057" w14:textId="7F973128" w:rsidR="005B5D76" w:rsidRPr="00B87648" w:rsidRDefault="005B5D76" w:rsidP="00173E8A">
      <w:pPr>
        <w:pStyle w:val="NoSpacing"/>
        <w:numPr>
          <w:ilvl w:val="0"/>
          <w:numId w:val="4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Meetings and support with the Tamarack Institute</w:t>
      </w:r>
    </w:p>
    <w:p w14:paraId="24AD6E0D" w14:textId="796FFAA5" w:rsidR="004303B7" w:rsidRDefault="00C32867" w:rsidP="00C32867">
      <w:pPr>
        <w:pStyle w:val="NoSpacing"/>
        <w:ind w:left="720"/>
        <w:rPr>
          <w:rFonts w:asciiTheme="majorHAnsi" w:hAnsiTheme="majorHAnsi"/>
          <w:b/>
          <w:bCs/>
          <w:sz w:val="24"/>
          <w:szCs w:val="24"/>
        </w:rPr>
      </w:pPr>
      <w:r w:rsidRPr="00C32867">
        <w:rPr>
          <w:rFonts w:asciiTheme="majorHAnsi" w:hAnsiTheme="majorHAnsi"/>
          <w:b/>
          <w:bCs/>
          <w:sz w:val="24"/>
          <w:szCs w:val="24"/>
        </w:rPr>
        <w:t>b.</w:t>
      </w:r>
      <w:r w:rsidRPr="00C32867">
        <w:rPr>
          <w:rFonts w:asciiTheme="majorHAnsi" w:hAnsiTheme="majorHAnsi"/>
          <w:sz w:val="24"/>
          <w:szCs w:val="24"/>
        </w:rPr>
        <w:tab/>
      </w:r>
      <w:r w:rsidRPr="00C32867">
        <w:rPr>
          <w:rFonts w:asciiTheme="majorHAnsi" w:hAnsiTheme="majorHAnsi"/>
          <w:b/>
          <w:bCs/>
          <w:sz w:val="24"/>
          <w:szCs w:val="24"/>
        </w:rPr>
        <w:t>IH Quarterly Report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6DBEFF81" w14:textId="34FDE22C" w:rsidR="00E61B87" w:rsidRDefault="00DD0D6E" w:rsidP="000D6253">
      <w:pPr>
        <w:pStyle w:val="NoSpacing"/>
        <w:numPr>
          <w:ilvl w:val="0"/>
          <w:numId w:val="47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Highlighted </w:t>
      </w:r>
      <w:r w:rsidR="00CF75E8">
        <w:rPr>
          <w:rFonts w:asciiTheme="majorHAnsi" w:hAnsiTheme="majorHAnsi"/>
          <w:sz w:val="24"/>
          <w:szCs w:val="24"/>
        </w:rPr>
        <w:t xml:space="preserve">the </w:t>
      </w:r>
      <w:r>
        <w:rPr>
          <w:rFonts w:asciiTheme="majorHAnsi" w:hAnsiTheme="majorHAnsi"/>
          <w:sz w:val="24"/>
          <w:szCs w:val="24"/>
        </w:rPr>
        <w:t>report</w:t>
      </w:r>
      <w:r w:rsidR="00E61B87">
        <w:rPr>
          <w:rFonts w:asciiTheme="majorHAnsi" w:hAnsiTheme="majorHAnsi"/>
          <w:sz w:val="24"/>
          <w:szCs w:val="24"/>
        </w:rPr>
        <w:t xml:space="preserve"> included in the agenda package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2364978E" w14:textId="6516F72E" w:rsidR="00C32867" w:rsidRDefault="00C32867" w:rsidP="00C32867">
      <w:pPr>
        <w:pStyle w:val="NoSpacing"/>
        <w:rPr>
          <w:rFonts w:asciiTheme="majorHAnsi" w:hAnsiTheme="majorHAnsi"/>
          <w:sz w:val="24"/>
          <w:szCs w:val="24"/>
        </w:rPr>
      </w:pPr>
    </w:p>
    <w:p w14:paraId="0493DEC1" w14:textId="77777777" w:rsidR="00022980" w:rsidRPr="0002290A" w:rsidRDefault="00060792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 w:rsidRPr="0002290A">
        <w:rPr>
          <w:rFonts w:asciiTheme="majorHAnsi" w:hAnsiTheme="majorHAnsi"/>
          <w:b/>
          <w:sz w:val="28"/>
          <w:szCs w:val="28"/>
        </w:rPr>
        <w:t>A</w:t>
      </w:r>
      <w:r w:rsidR="00134C24" w:rsidRPr="0002290A">
        <w:rPr>
          <w:rFonts w:asciiTheme="majorHAnsi" w:hAnsiTheme="majorHAnsi"/>
          <w:b/>
          <w:sz w:val="28"/>
          <w:szCs w:val="28"/>
        </w:rPr>
        <w:t>CHN</w:t>
      </w:r>
      <w:r w:rsidR="004D0687" w:rsidRPr="0002290A">
        <w:rPr>
          <w:rFonts w:asciiTheme="majorHAnsi" w:hAnsiTheme="majorHAnsi"/>
          <w:b/>
          <w:sz w:val="28"/>
          <w:szCs w:val="28"/>
        </w:rPr>
        <w:t xml:space="preserve"> </w:t>
      </w:r>
      <w:r w:rsidR="00B95E47" w:rsidRPr="0002290A">
        <w:rPr>
          <w:rFonts w:asciiTheme="majorHAnsi" w:hAnsiTheme="majorHAnsi"/>
          <w:b/>
          <w:sz w:val="28"/>
          <w:szCs w:val="28"/>
        </w:rPr>
        <w:t>UPDATES</w:t>
      </w:r>
    </w:p>
    <w:p w14:paraId="37D55819" w14:textId="0FFCCFF7" w:rsidR="00394D1D" w:rsidRDefault="00CE1BD1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Poverty Reduction</w:t>
      </w:r>
    </w:p>
    <w:p w14:paraId="38FC4D94" w14:textId="0F3B27BB" w:rsidR="005A3B76" w:rsidRDefault="002B024D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Sending portions out to editing support and graphic design</w:t>
      </w:r>
    </w:p>
    <w:p w14:paraId="0E4BDBC7" w14:textId="77AC6D98" w:rsidR="002B024D" w:rsidRDefault="002B024D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Tamarack Institute support from City’s Ending Poverty Network</w:t>
      </w:r>
    </w:p>
    <w:p w14:paraId="2CF55E8D" w14:textId="10C73CEA" w:rsidR="002B024D" w:rsidRPr="00C32867" w:rsidRDefault="002B024D" w:rsidP="00C32867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Looking for alternate contacts for more intimate gatherings (Debbie &amp; Rachelle both expressed interest)</w:t>
      </w:r>
    </w:p>
    <w:p w14:paraId="7E38083E" w14:textId="0ABAB2FB" w:rsidR="00337E34" w:rsidRDefault="00173E8A" w:rsidP="00036051">
      <w:pPr>
        <w:pStyle w:val="NoSpacing"/>
        <w:numPr>
          <w:ilvl w:val="1"/>
          <w:numId w:val="1"/>
        </w:numPr>
        <w:ind w:hanging="720"/>
        <w:rPr>
          <w:rFonts w:asciiTheme="majorHAnsi" w:hAnsiTheme="majorHAnsi"/>
          <w:b/>
          <w:sz w:val="24"/>
          <w:szCs w:val="24"/>
        </w:rPr>
      </w:pPr>
      <w:bookmarkStart w:id="0" w:name="_Hlk82424000"/>
      <w:r>
        <w:rPr>
          <w:rFonts w:asciiTheme="majorHAnsi" w:hAnsiTheme="majorHAnsi"/>
          <w:b/>
          <w:sz w:val="24"/>
          <w:szCs w:val="24"/>
        </w:rPr>
        <w:t>Communities Building Youth Futures</w:t>
      </w:r>
    </w:p>
    <w:bookmarkEnd w:id="0"/>
    <w:p w14:paraId="350F5966" w14:textId="3D17DA83" w:rsidR="00337E34" w:rsidRDefault="002B024D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Opportunity through Tamarack, specific to youth</w:t>
      </w:r>
    </w:p>
    <w:p w14:paraId="5726BB37" w14:textId="303DB5B1" w:rsidR="002B024D" w:rsidRDefault="002B024D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of 6 communities approached to join 2</w:t>
      </w:r>
      <w:r w:rsidRPr="002B024D">
        <w:rPr>
          <w:rFonts w:asciiTheme="majorHAnsi" w:hAnsiTheme="majorHAnsi"/>
          <w:sz w:val="24"/>
          <w:szCs w:val="24"/>
          <w:vertAlign w:val="superscript"/>
        </w:rPr>
        <w:t>nd</w:t>
      </w:r>
      <w:r>
        <w:rPr>
          <w:rFonts w:asciiTheme="majorHAnsi" w:hAnsiTheme="majorHAnsi"/>
          <w:sz w:val="24"/>
          <w:szCs w:val="24"/>
        </w:rPr>
        <w:t xml:space="preserve"> phase </w:t>
      </w:r>
    </w:p>
    <w:p w14:paraId="1CE9A3F0" w14:textId="2CB52F1B" w:rsidR="002B024D" w:rsidRDefault="002B024D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Reviewed the goals</w:t>
      </w:r>
      <w:r w:rsidR="008F5C4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requirement</w:t>
      </w:r>
      <w:r w:rsidR="008F5C46">
        <w:rPr>
          <w:rFonts w:asciiTheme="majorHAnsi" w:hAnsiTheme="majorHAnsi"/>
          <w:sz w:val="24"/>
          <w:szCs w:val="24"/>
        </w:rPr>
        <w:t>s,</w:t>
      </w:r>
      <w:r>
        <w:rPr>
          <w:rFonts w:asciiTheme="majorHAnsi" w:hAnsiTheme="majorHAnsi"/>
          <w:sz w:val="24"/>
          <w:szCs w:val="24"/>
        </w:rPr>
        <w:t xml:space="preserve"> and opportunities as outlined within the agenda package</w:t>
      </w:r>
    </w:p>
    <w:p w14:paraId="3DDCF593" w14:textId="79A65314" w:rsidR="000D0B9D" w:rsidRDefault="000D0B9D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steps – approach ACRD for their support (may be an admin fee), write a letter of intent to Tamarack</w:t>
      </w:r>
    </w:p>
    <w:p w14:paraId="614B13F8" w14:textId="6B26E4AA" w:rsidR="000D0B9D" w:rsidRDefault="000D0B9D" w:rsidP="00337E34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Thumbs-up to proceed from the Table of Partners</w:t>
      </w:r>
    </w:p>
    <w:p w14:paraId="1EEB5483" w14:textId="4E1F4139" w:rsidR="00C32867" w:rsidRDefault="00173E8A" w:rsidP="00173E8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</w:t>
      </w:r>
      <w:r w:rsidRPr="00173E8A">
        <w:rPr>
          <w:rFonts w:asciiTheme="majorHAnsi" w:hAnsiTheme="majorHAnsi"/>
          <w:b/>
          <w:sz w:val="24"/>
          <w:szCs w:val="24"/>
        </w:rPr>
        <w:t>.</w:t>
      </w:r>
      <w:r w:rsidRPr="00173E8A">
        <w:rPr>
          <w:rFonts w:asciiTheme="majorHAnsi" w:hAnsiTheme="majorHAnsi"/>
          <w:b/>
          <w:sz w:val="24"/>
          <w:szCs w:val="24"/>
        </w:rPr>
        <w:tab/>
      </w:r>
      <w:r w:rsidR="00961553">
        <w:rPr>
          <w:rFonts w:asciiTheme="majorHAnsi" w:hAnsiTheme="majorHAnsi"/>
          <w:b/>
          <w:sz w:val="24"/>
          <w:szCs w:val="24"/>
        </w:rPr>
        <w:t>IH Contract Advocacy p</w:t>
      </w:r>
      <w:r w:rsidR="000D0B9D">
        <w:rPr>
          <w:rFonts w:asciiTheme="majorHAnsi" w:hAnsiTheme="majorHAnsi"/>
          <w:b/>
          <w:sz w:val="24"/>
          <w:szCs w:val="24"/>
        </w:rPr>
        <w:t>o</w:t>
      </w:r>
      <w:r w:rsidR="00961553">
        <w:rPr>
          <w:rFonts w:asciiTheme="majorHAnsi" w:hAnsiTheme="majorHAnsi"/>
          <w:b/>
          <w:sz w:val="24"/>
          <w:szCs w:val="24"/>
        </w:rPr>
        <w:t>ints for RD</w:t>
      </w:r>
    </w:p>
    <w:p w14:paraId="74DE3B7D" w14:textId="58308BFD" w:rsidR="00961553" w:rsidRDefault="000D0B9D" w:rsidP="00961553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bCs/>
          <w:sz w:val="24"/>
          <w:szCs w:val="24"/>
        </w:rPr>
      </w:pPr>
      <w:r w:rsidRPr="000D0B9D">
        <w:rPr>
          <w:rFonts w:asciiTheme="majorHAnsi" w:hAnsiTheme="majorHAnsi"/>
          <w:bCs/>
          <w:sz w:val="24"/>
          <w:szCs w:val="24"/>
        </w:rPr>
        <w:t xml:space="preserve">Approached by </w:t>
      </w:r>
      <w:r>
        <w:rPr>
          <w:rFonts w:asciiTheme="majorHAnsi" w:hAnsiTheme="majorHAnsi"/>
          <w:bCs/>
          <w:sz w:val="24"/>
          <w:szCs w:val="24"/>
        </w:rPr>
        <w:t>A</w:t>
      </w:r>
      <w:r w:rsidRPr="000D0B9D">
        <w:rPr>
          <w:rFonts w:asciiTheme="majorHAnsi" w:hAnsiTheme="majorHAnsi"/>
          <w:bCs/>
          <w:sz w:val="24"/>
          <w:szCs w:val="24"/>
        </w:rPr>
        <w:t xml:space="preserve">nnalisa at </w:t>
      </w:r>
      <w:r w:rsidR="00A40428">
        <w:rPr>
          <w:rFonts w:asciiTheme="majorHAnsi" w:hAnsiTheme="majorHAnsi"/>
          <w:bCs/>
          <w:sz w:val="24"/>
          <w:szCs w:val="24"/>
        </w:rPr>
        <w:t>I</w:t>
      </w:r>
      <w:r w:rsidRPr="000D0B9D">
        <w:rPr>
          <w:rFonts w:asciiTheme="majorHAnsi" w:hAnsiTheme="majorHAnsi"/>
          <w:bCs/>
          <w:sz w:val="24"/>
          <w:szCs w:val="24"/>
        </w:rPr>
        <w:t xml:space="preserve">sland </w:t>
      </w:r>
      <w:r w:rsidR="00A40428">
        <w:rPr>
          <w:rFonts w:asciiTheme="majorHAnsi" w:hAnsiTheme="majorHAnsi"/>
          <w:bCs/>
          <w:sz w:val="24"/>
          <w:szCs w:val="24"/>
        </w:rPr>
        <w:t>H</w:t>
      </w:r>
      <w:r w:rsidRPr="000D0B9D">
        <w:rPr>
          <w:rFonts w:asciiTheme="majorHAnsi" w:hAnsiTheme="majorHAnsi"/>
          <w:bCs/>
          <w:sz w:val="24"/>
          <w:szCs w:val="24"/>
        </w:rPr>
        <w:t>ealth</w:t>
      </w:r>
      <w:r>
        <w:rPr>
          <w:rFonts w:asciiTheme="majorHAnsi" w:hAnsiTheme="majorHAnsi"/>
          <w:bCs/>
          <w:sz w:val="24"/>
          <w:szCs w:val="24"/>
        </w:rPr>
        <w:t xml:space="preserve"> looking for what would be needed to keep going</w:t>
      </w:r>
    </w:p>
    <w:p w14:paraId="0A087092" w14:textId="21269CC6" w:rsidR="000D0B9D" w:rsidRDefault="000D0B9D" w:rsidP="00961553">
      <w:pPr>
        <w:pStyle w:val="NoSpacing"/>
        <w:numPr>
          <w:ilvl w:val="0"/>
          <w:numId w:val="36"/>
        </w:numPr>
        <w:ind w:left="180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Marcie will compile the input and forward to Wendy Thompson at the ACRD </w:t>
      </w:r>
    </w:p>
    <w:p w14:paraId="61591632" w14:textId="60C55662" w:rsidR="00C14FE8" w:rsidRDefault="00C14FE8" w:rsidP="00C14FE8">
      <w:pPr>
        <w:pStyle w:val="NoSpacing"/>
        <w:numPr>
          <w:ilvl w:val="3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Annual cost of living increase</w:t>
      </w:r>
    </w:p>
    <w:p w14:paraId="0D8FC6FF" w14:textId="4F09F0E0" w:rsidR="00C14FE8" w:rsidRDefault="00C14FE8" w:rsidP="00C14FE8">
      <w:pPr>
        <w:pStyle w:val="NoSpacing"/>
        <w:numPr>
          <w:ilvl w:val="3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Increase amount to reflect increased cost of doing business</w:t>
      </w:r>
    </w:p>
    <w:p w14:paraId="5E45F8F6" w14:textId="7884AE70" w:rsidR="00C14FE8" w:rsidRPr="00C14FE8" w:rsidRDefault="00C14FE8" w:rsidP="00C14FE8">
      <w:pPr>
        <w:pStyle w:val="NoSpacing"/>
        <w:numPr>
          <w:ilvl w:val="3"/>
          <w:numId w:val="1"/>
        </w:num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Members willing and happy to provide letters of support to acknowledge ACHN contributions and impact</w:t>
      </w:r>
    </w:p>
    <w:p w14:paraId="29AACBA1" w14:textId="1852B1B0" w:rsidR="00961553" w:rsidRDefault="00961553" w:rsidP="00173E8A">
      <w:pPr>
        <w:pStyle w:val="NoSpacing"/>
        <w:ind w:left="720"/>
        <w:rPr>
          <w:rFonts w:asciiTheme="majorHAnsi" w:hAnsiTheme="majorHAnsi"/>
          <w:b/>
          <w:sz w:val="24"/>
          <w:szCs w:val="24"/>
        </w:rPr>
      </w:pPr>
    </w:p>
    <w:p w14:paraId="3C5691E3" w14:textId="796C1CC7" w:rsidR="0024790E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ACHN Table of Partners Information Package Review – ACHN Roles</w:t>
      </w:r>
    </w:p>
    <w:p w14:paraId="768AAF5E" w14:textId="77777777" w:rsidR="00761D7D" w:rsidRDefault="0057080F" w:rsidP="00A40428">
      <w:pPr>
        <w:pStyle w:val="NoSpacing"/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Reviewed the roles of the Co-Chair, Coordinator, and Admin Support. </w:t>
      </w:r>
    </w:p>
    <w:p w14:paraId="5C829348" w14:textId="31E2C2A2" w:rsidR="00961553" w:rsidRDefault="00761D7D" w:rsidP="00761D7D">
      <w:pPr>
        <w:pStyle w:val="NoSpacing"/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Co-chair nominations and process will be brought forward at</w:t>
      </w:r>
      <w:r w:rsidR="00A40428" w:rsidRPr="00A40428">
        <w:rPr>
          <w:rFonts w:asciiTheme="majorHAnsi" w:hAnsiTheme="majorHAnsi"/>
          <w:bCs/>
        </w:rPr>
        <w:t xml:space="preserve"> December</w:t>
      </w:r>
      <w:r w:rsidR="00A40428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meeting</w:t>
      </w:r>
    </w:p>
    <w:p w14:paraId="635193CC" w14:textId="77777777" w:rsidR="00761D7D" w:rsidRDefault="00761D7D" w:rsidP="00761D7D">
      <w:pPr>
        <w:pStyle w:val="NoSpacing"/>
        <w:ind w:left="720"/>
        <w:rPr>
          <w:rFonts w:asciiTheme="majorHAnsi" w:hAnsiTheme="majorHAnsi"/>
          <w:b/>
          <w:sz w:val="28"/>
          <w:szCs w:val="28"/>
        </w:rPr>
      </w:pPr>
    </w:p>
    <w:p w14:paraId="269E8D54" w14:textId="63A1B357" w:rsidR="00961553" w:rsidRDefault="00961553" w:rsidP="0002290A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ITEMS</w:t>
      </w:r>
    </w:p>
    <w:p w14:paraId="1E6A4270" w14:textId="17C3AC31" w:rsidR="00E61B87" w:rsidRDefault="00E61B87" w:rsidP="00E61B87">
      <w:pPr>
        <w:pStyle w:val="NoSpacing"/>
        <w:rPr>
          <w:rFonts w:asciiTheme="majorHAnsi" w:hAnsiTheme="majorHAnsi"/>
          <w:b/>
          <w:sz w:val="28"/>
          <w:szCs w:val="28"/>
        </w:rPr>
      </w:pPr>
    </w:p>
    <w:p w14:paraId="48B18BD9" w14:textId="55A9C35D" w:rsidR="000243A0" w:rsidRDefault="000243A0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Ellen – </w:t>
      </w:r>
      <w:r w:rsidR="00F37592">
        <w:rPr>
          <w:rFonts w:asciiTheme="majorHAnsi" w:hAnsiTheme="majorHAnsi"/>
          <w:bCs/>
          <w:sz w:val="24"/>
          <w:szCs w:val="24"/>
        </w:rPr>
        <w:t>S</w:t>
      </w:r>
      <w:r>
        <w:rPr>
          <w:rFonts w:asciiTheme="majorHAnsi" w:hAnsiTheme="majorHAnsi"/>
          <w:bCs/>
          <w:sz w:val="24"/>
          <w:szCs w:val="24"/>
        </w:rPr>
        <w:t xml:space="preserve">exual </w:t>
      </w:r>
      <w:r w:rsidR="00F37592">
        <w:rPr>
          <w:rFonts w:asciiTheme="majorHAnsi" w:hAnsiTheme="majorHAnsi"/>
          <w:bCs/>
          <w:sz w:val="24"/>
          <w:szCs w:val="24"/>
        </w:rPr>
        <w:t>A</w:t>
      </w:r>
      <w:r>
        <w:rPr>
          <w:rFonts w:asciiTheme="majorHAnsi" w:hAnsiTheme="majorHAnsi"/>
          <w:bCs/>
          <w:sz w:val="24"/>
          <w:szCs w:val="24"/>
        </w:rPr>
        <w:t xml:space="preserve">ssault </w:t>
      </w:r>
      <w:r w:rsidR="00F37592">
        <w:rPr>
          <w:rFonts w:asciiTheme="majorHAnsi" w:hAnsiTheme="majorHAnsi"/>
          <w:bCs/>
          <w:sz w:val="24"/>
          <w:szCs w:val="24"/>
        </w:rPr>
        <w:t>R</w:t>
      </w:r>
      <w:r>
        <w:rPr>
          <w:rFonts w:asciiTheme="majorHAnsi" w:hAnsiTheme="majorHAnsi"/>
          <w:bCs/>
          <w:sz w:val="24"/>
          <w:szCs w:val="24"/>
        </w:rPr>
        <w:t xml:space="preserve">esponse </w:t>
      </w:r>
      <w:r w:rsidR="00F37592">
        <w:rPr>
          <w:rFonts w:asciiTheme="majorHAnsi" w:hAnsiTheme="majorHAnsi"/>
          <w:bCs/>
          <w:sz w:val="24"/>
          <w:szCs w:val="24"/>
        </w:rPr>
        <w:t>P</w:t>
      </w:r>
      <w:r>
        <w:rPr>
          <w:rFonts w:asciiTheme="majorHAnsi" w:hAnsiTheme="majorHAnsi"/>
          <w:bCs/>
          <w:sz w:val="24"/>
          <w:szCs w:val="24"/>
        </w:rPr>
        <w:t xml:space="preserve">rogram up and running – have already received callouts to the hospital. </w:t>
      </w:r>
      <w:r w:rsidR="00F37592">
        <w:rPr>
          <w:rFonts w:asciiTheme="majorHAnsi" w:hAnsiTheme="majorHAnsi"/>
          <w:bCs/>
          <w:sz w:val="24"/>
          <w:szCs w:val="24"/>
        </w:rPr>
        <w:t>First</w:t>
      </w:r>
      <w:r>
        <w:rPr>
          <w:rFonts w:asciiTheme="majorHAnsi" w:hAnsiTheme="majorHAnsi"/>
          <w:bCs/>
          <w:sz w:val="24"/>
          <w:szCs w:val="24"/>
        </w:rPr>
        <w:t xml:space="preserve"> one in province to be up and running with trained volunteers. Currently funded for 2 years. West Coast is not currently in</w:t>
      </w:r>
      <w:r w:rsidR="00F37592">
        <w:rPr>
          <w:rFonts w:asciiTheme="majorHAnsi" w:hAnsiTheme="majorHAnsi"/>
          <w:bCs/>
          <w:sz w:val="24"/>
          <w:szCs w:val="24"/>
        </w:rPr>
        <w:t xml:space="preserve"> the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F37592">
        <w:rPr>
          <w:rFonts w:asciiTheme="majorHAnsi" w:hAnsiTheme="majorHAnsi"/>
          <w:bCs/>
          <w:sz w:val="24"/>
          <w:szCs w:val="24"/>
        </w:rPr>
        <w:t>catchment</w:t>
      </w:r>
      <w:r>
        <w:rPr>
          <w:rFonts w:asciiTheme="majorHAnsi" w:hAnsiTheme="majorHAnsi"/>
          <w:bCs/>
          <w:sz w:val="24"/>
          <w:szCs w:val="24"/>
        </w:rPr>
        <w:t xml:space="preserve"> area, but </w:t>
      </w:r>
      <w:r w:rsidR="00F37592">
        <w:rPr>
          <w:rFonts w:asciiTheme="majorHAnsi" w:hAnsiTheme="majorHAnsi"/>
          <w:bCs/>
          <w:sz w:val="24"/>
          <w:szCs w:val="24"/>
        </w:rPr>
        <w:t xml:space="preserve">ACAWS </w:t>
      </w:r>
      <w:r>
        <w:rPr>
          <w:rFonts w:asciiTheme="majorHAnsi" w:hAnsiTheme="majorHAnsi"/>
          <w:bCs/>
          <w:sz w:val="24"/>
          <w:szCs w:val="24"/>
        </w:rPr>
        <w:t xml:space="preserve">has volunteered to train people on the </w:t>
      </w:r>
      <w:r w:rsidR="00F37592">
        <w:rPr>
          <w:rFonts w:asciiTheme="majorHAnsi" w:hAnsiTheme="majorHAnsi"/>
          <w:bCs/>
          <w:sz w:val="24"/>
          <w:szCs w:val="24"/>
        </w:rPr>
        <w:t>W</w:t>
      </w:r>
      <w:r>
        <w:rPr>
          <w:rFonts w:asciiTheme="majorHAnsi" w:hAnsiTheme="majorHAnsi"/>
          <w:bCs/>
          <w:sz w:val="24"/>
          <w:szCs w:val="24"/>
        </w:rPr>
        <w:t xml:space="preserve">est </w:t>
      </w:r>
      <w:r w:rsidR="00F37592">
        <w:rPr>
          <w:rFonts w:asciiTheme="majorHAnsi" w:hAnsiTheme="majorHAnsi"/>
          <w:bCs/>
          <w:sz w:val="24"/>
          <w:szCs w:val="24"/>
        </w:rPr>
        <w:t>C</w:t>
      </w:r>
      <w:r>
        <w:rPr>
          <w:rFonts w:asciiTheme="majorHAnsi" w:hAnsiTheme="majorHAnsi"/>
          <w:bCs/>
          <w:sz w:val="24"/>
          <w:szCs w:val="24"/>
        </w:rPr>
        <w:t xml:space="preserve">oast through </w:t>
      </w:r>
      <w:r w:rsidR="00F37592">
        <w:rPr>
          <w:rFonts w:asciiTheme="majorHAnsi" w:hAnsiTheme="majorHAnsi"/>
          <w:bCs/>
          <w:sz w:val="24"/>
          <w:szCs w:val="24"/>
        </w:rPr>
        <w:t>M</w:t>
      </w:r>
      <w:r>
        <w:rPr>
          <w:rFonts w:asciiTheme="majorHAnsi" w:hAnsiTheme="majorHAnsi"/>
          <w:bCs/>
          <w:sz w:val="24"/>
          <w:szCs w:val="24"/>
        </w:rPr>
        <w:t>olly Law.</w:t>
      </w:r>
    </w:p>
    <w:p w14:paraId="111DF421" w14:textId="452B5634" w:rsidR="000243A0" w:rsidRDefault="000243A0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2A96D5EB" w14:textId="052A26F1" w:rsidR="000243A0" w:rsidRDefault="000243A0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Molly – training starts next Monday for the </w:t>
      </w:r>
      <w:r w:rsidR="00F37592">
        <w:rPr>
          <w:rFonts w:asciiTheme="majorHAnsi" w:hAnsiTheme="majorHAnsi"/>
          <w:bCs/>
          <w:sz w:val="24"/>
          <w:szCs w:val="24"/>
        </w:rPr>
        <w:t>Sexual Assault Response Training</w:t>
      </w:r>
      <w:r>
        <w:rPr>
          <w:rFonts w:asciiTheme="majorHAnsi" w:hAnsiTheme="majorHAnsi"/>
          <w:bCs/>
          <w:sz w:val="24"/>
          <w:szCs w:val="24"/>
        </w:rPr>
        <w:t>. Working on Youth Safety, looking at possible programs to put into the school system.</w:t>
      </w:r>
    </w:p>
    <w:p w14:paraId="601EAD78" w14:textId="13F1CF8E" w:rsidR="000243A0" w:rsidRDefault="000243A0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7F35AC66" w14:textId="63981987" w:rsidR="000243A0" w:rsidRDefault="000243A0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Edward – ongoing discussions </w:t>
      </w:r>
      <w:r w:rsidR="00F92072">
        <w:rPr>
          <w:rFonts w:asciiTheme="majorHAnsi" w:hAnsiTheme="majorHAnsi"/>
          <w:bCs/>
          <w:sz w:val="24"/>
          <w:szCs w:val="24"/>
        </w:rPr>
        <w:t>looking for operations</w:t>
      </w:r>
      <w:r>
        <w:rPr>
          <w:rFonts w:asciiTheme="majorHAnsi" w:hAnsiTheme="majorHAnsi"/>
          <w:bCs/>
          <w:sz w:val="24"/>
          <w:szCs w:val="24"/>
        </w:rPr>
        <w:t xml:space="preserve"> funding for mother center.</w:t>
      </w:r>
      <w:r w:rsidR="00F92072">
        <w:rPr>
          <w:rFonts w:asciiTheme="majorHAnsi" w:hAnsiTheme="majorHAnsi"/>
          <w:bCs/>
          <w:sz w:val="24"/>
          <w:szCs w:val="24"/>
        </w:rPr>
        <w:t xml:space="preserve"> </w:t>
      </w:r>
      <w:r w:rsidR="00314B5F">
        <w:rPr>
          <w:rFonts w:asciiTheme="majorHAnsi" w:hAnsiTheme="majorHAnsi"/>
          <w:bCs/>
          <w:sz w:val="24"/>
          <w:szCs w:val="24"/>
        </w:rPr>
        <w:t xml:space="preserve">Groundbreaking ceremony for the Bamfield Road. </w:t>
      </w:r>
      <w:r w:rsidR="00761D7D">
        <w:rPr>
          <w:rFonts w:asciiTheme="majorHAnsi" w:hAnsiTheme="majorHAnsi"/>
          <w:bCs/>
          <w:sz w:val="24"/>
          <w:szCs w:val="24"/>
        </w:rPr>
        <w:t>Huu-ay-aht Social Services Program evaluation has been completed by a third party showing great success of the initiative.</w:t>
      </w:r>
      <w:r w:rsidR="00761D7D" w:rsidRPr="00761D7D">
        <w:t xml:space="preserve"> </w:t>
      </w:r>
      <w:r w:rsidR="00761D7D">
        <w:rPr>
          <w:rFonts w:asciiTheme="majorHAnsi" w:hAnsiTheme="majorHAnsi"/>
          <w:bCs/>
          <w:sz w:val="24"/>
          <w:szCs w:val="24"/>
        </w:rPr>
        <w:t>The program intent</w:t>
      </w:r>
      <w:r w:rsidR="00761D7D" w:rsidRPr="00761D7D">
        <w:rPr>
          <w:rFonts w:asciiTheme="majorHAnsi" w:hAnsiTheme="majorHAnsi"/>
          <w:bCs/>
          <w:sz w:val="24"/>
          <w:szCs w:val="24"/>
        </w:rPr>
        <w:t xml:space="preserve"> was to ensure that all Huu-ay-aht children grow up safe, healthy, and connected to their Huu-ay-aht home, culture, and values</w:t>
      </w:r>
      <w:r w:rsidR="00761D7D">
        <w:rPr>
          <w:rFonts w:asciiTheme="majorHAnsi" w:hAnsiTheme="majorHAnsi"/>
          <w:bCs/>
          <w:sz w:val="24"/>
          <w:szCs w:val="24"/>
        </w:rPr>
        <w:t xml:space="preserve"> </w:t>
      </w:r>
    </w:p>
    <w:p w14:paraId="0146DF2E" w14:textId="16EC957F" w:rsidR="00314B5F" w:rsidRDefault="00314B5F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0D2FDBF1" w14:textId="33E74320" w:rsidR="00314B5F" w:rsidRDefault="00314B5F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Debbie – CPA received $443,120 </w:t>
      </w:r>
      <w:r w:rsidR="00430CA9">
        <w:rPr>
          <w:rFonts w:asciiTheme="majorHAnsi" w:hAnsiTheme="majorHAnsi"/>
          <w:bCs/>
          <w:sz w:val="24"/>
          <w:szCs w:val="24"/>
        </w:rPr>
        <w:t>t</w:t>
      </w:r>
      <w:r>
        <w:rPr>
          <w:rFonts w:asciiTheme="majorHAnsi" w:hAnsiTheme="majorHAnsi"/>
          <w:bCs/>
          <w:sz w:val="24"/>
          <w:szCs w:val="24"/>
        </w:rPr>
        <w:t xml:space="preserve">o support initiates </w:t>
      </w:r>
      <w:r w:rsidR="00430CA9">
        <w:rPr>
          <w:rFonts w:asciiTheme="majorHAnsi" w:hAnsiTheme="majorHAnsi"/>
          <w:bCs/>
          <w:sz w:val="24"/>
          <w:szCs w:val="24"/>
        </w:rPr>
        <w:t>in the community directed towards homelessness; have issued RPFs.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430CA9">
        <w:rPr>
          <w:rFonts w:asciiTheme="majorHAnsi" w:hAnsiTheme="majorHAnsi"/>
          <w:bCs/>
          <w:sz w:val="24"/>
          <w:szCs w:val="24"/>
        </w:rPr>
        <w:t xml:space="preserve">Directed </w:t>
      </w:r>
      <w:r>
        <w:rPr>
          <w:rFonts w:asciiTheme="majorHAnsi" w:hAnsiTheme="majorHAnsi"/>
          <w:bCs/>
          <w:sz w:val="24"/>
          <w:szCs w:val="24"/>
        </w:rPr>
        <w:t>$44,</w:t>
      </w:r>
      <w:r w:rsidR="00430CA9">
        <w:rPr>
          <w:rFonts w:asciiTheme="majorHAnsi" w:hAnsiTheme="majorHAnsi"/>
          <w:bCs/>
          <w:sz w:val="24"/>
          <w:szCs w:val="24"/>
        </w:rPr>
        <w:t>5</w:t>
      </w:r>
      <w:r>
        <w:rPr>
          <w:rFonts w:asciiTheme="majorHAnsi" w:hAnsiTheme="majorHAnsi"/>
          <w:bCs/>
          <w:sz w:val="24"/>
          <w:szCs w:val="24"/>
        </w:rPr>
        <w:t xml:space="preserve">00 to </w:t>
      </w:r>
      <w:r w:rsidR="00430CA9">
        <w:rPr>
          <w:rFonts w:asciiTheme="majorHAnsi" w:hAnsiTheme="majorHAnsi"/>
          <w:bCs/>
          <w:sz w:val="24"/>
          <w:szCs w:val="24"/>
        </w:rPr>
        <w:t>P</w:t>
      </w:r>
      <w:r>
        <w:rPr>
          <w:rFonts w:asciiTheme="majorHAnsi" w:hAnsiTheme="majorHAnsi"/>
          <w:bCs/>
          <w:sz w:val="24"/>
          <w:szCs w:val="24"/>
        </w:rPr>
        <w:t xml:space="preserve">arks and </w:t>
      </w:r>
      <w:r w:rsidR="00430CA9">
        <w:rPr>
          <w:rFonts w:asciiTheme="majorHAnsi" w:hAnsiTheme="majorHAnsi"/>
          <w:bCs/>
          <w:sz w:val="24"/>
          <w:szCs w:val="24"/>
        </w:rPr>
        <w:t>R</w:t>
      </w:r>
      <w:r>
        <w:rPr>
          <w:rFonts w:asciiTheme="majorHAnsi" w:hAnsiTheme="majorHAnsi"/>
          <w:bCs/>
          <w:sz w:val="24"/>
          <w:szCs w:val="24"/>
        </w:rPr>
        <w:t>ec</w:t>
      </w:r>
      <w:r w:rsidR="00430CA9">
        <w:rPr>
          <w:rFonts w:asciiTheme="majorHAnsi" w:hAnsiTheme="majorHAnsi"/>
          <w:bCs/>
          <w:sz w:val="24"/>
          <w:szCs w:val="24"/>
        </w:rPr>
        <w:t xml:space="preserve"> department for targeting youth homelessness. Hoping that by supporting youth may prevent homelessness </w:t>
      </w:r>
      <w:proofErr w:type="gramStart"/>
      <w:r w:rsidR="00430CA9">
        <w:rPr>
          <w:rFonts w:asciiTheme="majorHAnsi" w:hAnsiTheme="majorHAnsi"/>
          <w:bCs/>
          <w:sz w:val="24"/>
          <w:szCs w:val="24"/>
        </w:rPr>
        <w:t>later on</w:t>
      </w:r>
      <w:proofErr w:type="gramEnd"/>
      <w:r w:rsidR="00430CA9">
        <w:rPr>
          <w:rFonts w:asciiTheme="majorHAnsi" w:hAnsiTheme="majorHAnsi"/>
          <w:bCs/>
          <w:sz w:val="24"/>
          <w:szCs w:val="24"/>
        </w:rPr>
        <w:t>.</w:t>
      </w:r>
    </w:p>
    <w:p w14:paraId="6C89D5C0" w14:textId="7EDA04EE" w:rsidR="00314B5F" w:rsidRDefault="00314B5F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0CFC2B1B" w14:textId="14EBB260" w:rsidR="00314B5F" w:rsidRDefault="00314B5F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lastRenderedPageBreak/>
        <w:t xml:space="preserve">Jane – </w:t>
      </w:r>
      <w:r w:rsidR="0084580F">
        <w:rPr>
          <w:rFonts w:asciiTheme="majorHAnsi" w:hAnsiTheme="majorHAnsi"/>
          <w:bCs/>
          <w:sz w:val="24"/>
          <w:szCs w:val="24"/>
        </w:rPr>
        <w:t>BC Community Response Networks P</w:t>
      </w:r>
      <w:r>
        <w:rPr>
          <w:rFonts w:asciiTheme="majorHAnsi" w:hAnsiTheme="majorHAnsi"/>
          <w:bCs/>
          <w:sz w:val="24"/>
          <w:szCs w:val="24"/>
        </w:rPr>
        <w:t xml:space="preserve">rovincial </w:t>
      </w:r>
      <w:r w:rsidR="0084580F">
        <w:rPr>
          <w:rFonts w:asciiTheme="majorHAnsi" w:hAnsiTheme="majorHAnsi"/>
          <w:bCs/>
          <w:sz w:val="24"/>
          <w:szCs w:val="24"/>
        </w:rPr>
        <w:t>C</w:t>
      </w:r>
      <w:r>
        <w:rPr>
          <w:rFonts w:asciiTheme="majorHAnsi" w:hAnsiTheme="majorHAnsi"/>
          <w:bCs/>
          <w:sz w:val="24"/>
          <w:szCs w:val="24"/>
        </w:rPr>
        <w:t xml:space="preserve">onference </w:t>
      </w:r>
      <w:r w:rsidR="0084580F">
        <w:rPr>
          <w:rFonts w:asciiTheme="majorHAnsi" w:hAnsiTheme="majorHAnsi"/>
          <w:bCs/>
          <w:sz w:val="24"/>
          <w:szCs w:val="24"/>
        </w:rPr>
        <w:t>October</w:t>
      </w:r>
      <w:r>
        <w:rPr>
          <w:rFonts w:asciiTheme="majorHAnsi" w:hAnsiTheme="majorHAnsi"/>
          <w:bCs/>
          <w:sz w:val="24"/>
          <w:szCs w:val="24"/>
        </w:rPr>
        <w:t xml:space="preserve"> 3-5</w:t>
      </w:r>
      <w:r w:rsidR="0084580F">
        <w:rPr>
          <w:rFonts w:asciiTheme="majorHAnsi" w:hAnsiTheme="majorHAnsi"/>
          <w:bCs/>
          <w:sz w:val="24"/>
          <w:szCs w:val="24"/>
        </w:rPr>
        <w:t>,</w:t>
      </w:r>
      <w:r>
        <w:rPr>
          <w:rFonts w:asciiTheme="majorHAnsi" w:hAnsiTheme="majorHAnsi"/>
          <w:bCs/>
          <w:sz w:val="24"/>
          <w:szCs w:val="24"/>
        </w:rPr>
        <w:t xml:space="preserve"> 2022</w:t>
      </w:r>
      <w:r w:rsidR="0084580F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84580F">
        <w:rPr>
          <w:rFonts w:asciiTheme="majorHAnsi" w:hAnsiTheme="majorHAnsi"/>
          <w:bCs/>
          <w:sz w:val="24"/>
          <w:szCs w:val="24"/>
        </w:rPr>
        <w:t>No CRN in Port Alberni, have money to give out and would like to see it stay in the area.</w:t>
      </w:r>
    </w:p>
    <w:p w14:paraId="51BCB3E5" w14:textId="4F4E45D0" w:rsidR="00314B5F" w:rsidRDefault="00314B5F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08D90C71" w14:textId="743F9F11" w:rsidR="00314B5F" w:rsidRDefault="00314B5F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Penny – Sharron Todd </w:t>
      </w:r>
      <w:r w:rsidR="0084580F">
        <w:rPr>
          <w:rFonts w:asciiTheme="majorHAnsi" w:hAnsiTheme="majorHAnsi"/>
          <w:bCs/>
          <w:sz w:val="24"/>
          <w:szCs w:val="24"/>
        </w:rPr>
        <w:t xml:space="preserve">and Evelyn Clark </w:t>
      </w:r>
      <w:r>
        <w:rPr>
          <w:rFonts w:asciiTheme="majorHAnsi" w:hAnsiTheme="majorHAnsi"/>
          <w:bCs/>
          <w:sz w:val="24"/>
          <w:szCs w:val="24"/>
        </w:rPr>
        <w:t>presented to</w:t>
      </w:r>
      <w:r w:rsidR="0084580F">
        <w:rPr>
          <w:rFonts w:asciiTheme="majorHAnsi" w:hAnsiTheme="majorHAnsi"/>
          <w:bCs/>
          <w:sz w:val="24"/>
          <w:szCs w:val="24"/>
        </w:rPr>
        <w:t xml:space="preserve"> the</w:t>
      </w:r>
      <w:r>
        <w:rPr>
          <w:rFonts w:asciiTheme="majorHAnsi" w:hAnsiTheme="majorHAnsi"/>
          <w:bCs/>
          <w:sz w:val="24"/>
          <w:szCs w:val="24"/>
        </w:rPr>
        <w:t xml:space="preserve"> ACRD</w:t>
      </w:r>
      <w:r w:rsidR="0084580F">
        <w:rPr>
          <w:rFonts w:asciiTheme="majorHAnsi" w:hAnsiTheme="majorHAnsi"/>
          <w:bCs/>
          <w:sz w:val="24"/>
          <w:szCs w:val="24"/>
        </w:rPr>
        <w:t xml:space="preserve"> Board of Director</w:t>
      </w:r>
      <w:r>
        <w:rPr>
          <w:rFonts w:asciiTheme="majorHAnsi" w:hAnsiTheme="majorHAnsi"/>
          <w:bCs/>
          <w:sz w:val="24"/>
          <w:szCs w:val="24"/>
        </w:rPr>
        <w:t xml:space="preserve"> on the Division of Family Practice. Concentrating on COVID and thinking of youth</w:t>
      </w:r>
      <w:r w:rsidR="000F6431">
        <w:rPr>
          <w:rFonts w:asciiTheme="majorHAnsi" w:hAnsiTheme="majorHAnsi"/>
          <w:bCs/>
          <w:sz w:val="24"/>
          <w:szCs w:val="24"/>
        </w:rPr>
        <w:t>, and how government needs to deal with the mental health side of COVID, need to understand the needs of our communities</w:t>
      </w:r>
      <w:r w:rsidR="0084580F">
        <w:rPr>
          <w:rFonts w:asciiTheme="majorHAnsi" w:hAnsiTheme="majorHAnsi"/>
          <w:bCs/>
          <w:sz w:val="24"/>
          <w:szCs w:val="24"/>
        </w:rPr>
        <w:t>.</w:t>
      </w:r>
      <w:r w:rsidR="000F6431">
        <w:rPr>
          <w:rFonts w:asciiTheme="majorHAnsi" w:hAnsiTheme="majorHAnsi"/>
          <w:bCs/>
          <w:sz w:val="24"/>
          <w:szCs w:val="24"/>
        </w:rPr>
        <w:t xml:space="preserve"> AVICC looking at programming for ne</w:t>
      </w:r>
      <w:r w:rsidR="0084580F">
        <w:rPr>
          <w:rFonts w:asciiTheme="majorHAnsi" w:hAnsiTheme="majorHAnsi"/>
          <w:bCs/>
          <w:sz w:val="24"/>
          <w:szCs w:val="24"/>
        </w:rPr>
        <w:t>x</w:t>
      </w:r>
      <w:r w:rsidR="000F6431">
        <w:rPr>
          <w:rFonts w:asciiTheme="majorHAnsi" w:hAnsiTheme="majorHAnsi"/>
          <w:bCs/>
          <w:sz w:val="24"/>
          <w:szCs w:val="24"/>
        </w:rPr>
        <w:t>t convention in April, looking for health networks to play a big part. Working on climate change as it will have a big effect on health.</w:t>
      </w:r>
    </w:p>
    <w:p w14:paraId="387FF8DD" w14:textId="207B0B7B" w:rsidR="000F6431" w:rsidRDefault="000F6431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2B743551" w14:textId="47C64783" w:rsidR="000F6431" w:rsidRDefault="000F6431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Sally – funding cut from SD70 of 23%. Attend</w:t>
      </w:r>
      <w:r w:rsidR="0084580F">
        <w:rPr>
          <w:rFonts w:asciiTheme="majorHAnsi" w:hAnsiTheme="majorHAnsi"/>
          <w:bCs/>
          <w:sz w:val="24"/>
          <w:szCs w:val="24"/>
        </w:rPr>
        <w:t>e</w:t>
      </w:r>
      <w:r>
        <w:rPr>
          <w:rFonts w:asciiTheme="majorHAnsi" w:hAnsiTheme="majorHAnsi"/>
          <w:bCs/>
          <w:sz w:val="24"/>
          <w:szCs w:val="24"/>
        </w:rPr>
        <w:t>d school board meeting last Tuesday to ask for relief</w:t>
      </w:r>
      <w:r w:rsidR="0084580F">
        <w:rPr>
          <w:rFonts w:asciiTheme="majorHAnsi" w:hAnsiTheme="majorHAnsi"/>
          <w:bCs/>
          <w:sz w:val="24"/>
          <w:szCs w:val="24"/>
        </w:rPr>
        <w:t>.</w:t>
      </w:r>
    </w:p>
    <w:p w14:paraId="6216D129" w14:textId="20630D27" w:rsidR="000F6431" w:rsidRDefault="000F6431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</w:p>
    <w:p w14:paraId="12FC634B" w14:textId="769E5941" w:rsidR="000F6431" w:rsidRPr="000243A0" w:rsidRDefault="000F6431" w:rsidP="000243A0">
      <w:pPr>
        <w:pStyle w:val="NoSpacing"/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Marcie – </w:t>
      </w:r>
      <w:r w:rsidR="00C74D62">
        <w:rPr>
          <w:rFonts w:asciiTheme="majorHAnsi" w:hAnsiTheme="majorHAnsi"/>
          <w:bCs/>
          <w:sz w:val="24"/>
          <w:szCs w:val="24"/>
        </w:rPr>
        <w:t>P</w:t>
      </w:r>
      <w:r>
        <w:rPr>
          <w:rFonts w:asciiTheme="majorHAnsi" w:hAnsiTheme="majorHAnsi"/>
          <w:bCs/>
          <w:sz w:val="24"/>
          <w:szCs w:val="24"/>
        </w:rPr>
        <w:t>oin</w:t>
      </w:r>
      <w:r w:rsidR="00C74D62">
        <w:rPr>
          <w:rFonts w:asciiTheme="majorHAnsi" w:hAnsiTheme="majorHAnsi"/>
          <w:bCs/>
          <w:sz w:val="24"/>
          <w:szCs w:val="24"/>
        </w:rPr>
        <w:t>t-</w:t>
      </w:r>
      <w:r>
        <w:rPr>
          <w:rFonts w:asciiTheme="majorHAnsi" w:hAnsiTheme="majorHAnsi"/>
          <w:bCs/>
          <w:sz w:val="24"/>
          <w:szCs w:val="24"/>
        </w:rPr>
        <w:t>in</w:t>
      </w:r>
      <w:r w:rsidR="00C74D62">
        <w:rPr>
          <w:rFonts w:asciiTheme="majorHAnsi" w:hAnsiTheme="majorHAnsi"/>
          <w:bCs/>
          <w:sz w:val="24"/>
          <w:szCs w:val="24"/>
        </w:rPr>
        <w:t>-</w:t>
      </w:r>
      <w:r>
        <w:rPr>
          <w:rFonts w:asciiTheme="majorHAnsi" w:hAnsiTheme="majorHAnsi"/>
          <w:bCs/>
          <w:sz w:val="24"/>
          <w:szCs w:val="24"/>
        </w:rPr>
        <w:t xml:space="preserve">time homeless count – invited to present to CPA council, lots of great discussion. Working with SD70 </w:t>
      </w:r>
      <w:r w:rsidR="00C74D62">
        <w:rPr>
          <w:rFonts w:asciiTheme="majorHAnsi" w:hAnsiTheme="majorHAnsi"/>
          <w:bCs/>
          <w:sz w:val="24"/>
          <w:szCs w:val="24"/>
        </w:rPr>
        <w:t xml:space="preserve">to pull together an application for childcare </w:t>
      </w:r>
      <w:r>
        <w:rPr>
          <w:rFonts w:asciiTheme="majorHAnsi" w:hAnsiTheme="majorHAnsi"/>
          <w:bCs/>
          <w:sz w:val="24"/>
          <w:szCs w:val="24"/>
        </w:rPr>
        <w:t>in Tofino.</w:t>
      </w:r>
      <w:r w:rsidR="00C74D62">
        <w:rPr>
          <w:rFonts w:asciiTheme="majorHAnsi" w:hAnsiTheme="majorHAnsi"/>
          <w:bCs/>
          <w:sz w:val="24"/>
          <w:szCs w:val="24"/>
        </w:rPr>
        <w:t xml:space="preserve">  The childcare situation in Tofino has degraded significantly even since the study was done in 2019.</w:t>
      </w:r>
    </w:p>
    <w:p w14:paraId="68755C48" w14:textId="77777777" w:rsidR="004303B7" w:rsidRDefault="004303B7" w:rsidP="004303B7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A7C5B88" w14:textId="77777777" w:rsidR="00B30CC1" w:rsidRPr="0004268D" w:rsidRDefault="002F4CEA" w:rsidP="00D7101E">
      <w:pPr>
        <w:pStyle w:val="NoSpacing"/>
        <w:numPr>
          <w:ilvl w:val="0"/>
          <w:numId w:val="1"/>
        </w:numPr>
        <w:ind w:hanging="720"/>
        <w:rPr>
          <w:rFonts w:asciiTheme="majorHAnsi" w:hAnsiTheme="majorHAnsi"/>
          <w:sz w:val="24"/>
          <w:szCs w:val="24"/>
        </w:rPr>
      </w:pPr>
      <w:r w:rsidRPr="0004268D">
        <w:rPr>
          <w:rFonts w:asciiTheme="majorHAnsi" w:hAnsiTheme="majorHAnsi"/>
          <w:b/>
          <w:sz w:val="28"/>
          <w:szCs w:val="28"/>
        </w:rPr>
        <w:t>MEETING ADJORNED</w:t>
      </w:r>
    </w:p>
    <w:p w14:paraId="3FD062E6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42F8B5D3" w14:textId="01AC79E8" w:rsidR="00B87648" w:rsidRDefault="00012BFF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11:</w:t>
      </w:r>
      <w:r w:rsidR="00FE0C8F">
        <w:rPr>
          <w:rFonts w:asciiTheme="majorHAnsi" w:hAnsiTheme="majorHAnsi"/>
          <w:sz w:val="24"/>
          <w:szCs w:val="24"/>
        </w:rPr>
        <w:t>24</w:t>
      </w:r>
      <w:r w:rsidR="5B964691" w:rsidRPr="5B964691">
        <w:rPr>
          <w:rFonts w:asciiTheme="majorHAnsi" w:hAnsiTheme="majorHAnsi"/>
          <w:sz w:val="24"/>
          <w:szCs w:val="24"/>
        </w:rPr>
        <w:t xml:space="preserve"> am.  </w:t>
      </w:r>
    </w:p>
    <w:p w14:paraId="386EDA03" w14:textId="01741AC9" w:rsidR="00377855" w:rsidRDefault="5B964691" w:rsidP="5B964691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5B964691">
        <w:rPr>
          <w:rFonts w:asciiTheme="majorHAnsi" w:hAnsiTheme="majorHAnsi"/>
          <w:sz w:val="24"/>
          <w:szCs w:val="24"/>
        </w:rPr>
        <w:t xml:space="preserve">The next meeting of the Table of Partners will be held Wednesday, </w:t>
      </w:r>
      <w:r w:rsidR="00961553">
        <w:rPr>
          <w:rFonts w:asciiTheme="majorHAnsi" w:hAnsiTheme="majorHAnsi"/>
          <w:sz w:val="24"/>
          <w:szCs w:val="24"/>
        </w:rPr>
        <w:t>Novem</w:t>
      </w:r>
      <w:r w:rsidR="00756230">
        <w:rPr>
          <w:rFonts w:asciiTheme="majorHAnsi" w:hAnsiTheme="majorHAnsi"/>
          <w:sz w:val="24"/>
          <w:szCs w:val="24"/>
        </w:rPr>
        <w:t xml:space="preserve">ber </w:t>
      </w:r>
      <w:r w:rsidR="00961553">
        <w:rPr>
          <w:rFonts w:asciiTheme="majorHAnsi" w:hAnsiTheme="majorHAnsi"/>
          <w:sz w:val="24"/>
          <w:szCs w:val="24"/>
        </w:rPr>
        <w:t>17</w:t>
      </w:r>
      <w:r w:rsidR="00934BAF">
        <w:rPr>
          <w:rFonts w:asciiTheme="majorHAnsi" w:hAnsiTheme="majorHAnsi"/>
          <w:sz w:val="24"/>
          <w:szCs w:val="24"/>
        </w:rPr>
        <w:t>th</w:t>
      </w:r>
      <w:r w:rsidRPr="5B964691">
        <w:rPr>
          <w:rFonts w:asciiTheme="majorHAnsi" w:hAnsiTheme="majorHAnsi"/>
          <w:sz w:val="24"/>
          <w:szCs w:val="24"/>
        </w:rPr>
        <w:t xml:space="preserve"> at 9:30 am. </w:t>
      </w:r>
    </w:p>
    <w:sectPr w:rsidR="00377855" w:rsidSect="00E132B5">
      <w:headerReference w:type="even" r:id="rId9"/>
      <w:headerReference w:type="default" r:id="rId10"/>
      <w:headerReference w:type="first" r:id="rId11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C7BEF" w14:textId="77777777" w:rsidR="006E5C35" w:rsidRDefault="006E5C35" w:rsidP="00ED51F4">
      <w:pPr>
        <w:spacing w:after="0" w:line="240" w:lineRule="auto"/>
      </w:pPr>
      <w:r>
        <w:separator/>
      </w:r>
    </w:p>
  </w:endnote>
  <w:endnote w:type="continuationSeparator" w:id="0">
    <w:p w14:paraId="485700B4" w14:textId="77777777" w:rsidR="006E5C35" w:rsidRDefault="006E5C35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9F02" w14:textId="77777777" w:rsidR="006E5C35" w:rsidRDefault="006E5C35" w:rsidP="00ED51F4">
      <w:pPr>
        <w:spacing w:after="0" w:line="240" w:lineRule="auto"/>
      </w:pPr>
      <w:r>
        <w:separator/>
      </w:r>
    </w:p>
  </w:footnote>
  <w:footnote w:type="continuationSeparator" w:id="0">
    <w:p w14:paraId="4F98D622" w14:textId="77777777" w:rsidR="006E5C35" w:rsidRDefault="006E5C35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1616" w14:textId="41749EF9" w:rsidR="00ED51F4" w:rsidRDefault="00ED5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3DEBB" w14:textId="32037B51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F3D8" w14:textId="225C13E9" w:rsidR="00ED51F4" w:rsidRDefault="00ED5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172D"/>
    <w:multiLevelType w:val="hybridMultilevel"/>
    <w:tmpl w:val="6E2E5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50BD"/>
    <w:multiLevelType w:val="hybridMultilevel"/>
    <w:tmpl w:val="067E5BB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7B217E"/>
    <w:multiLevelType w:val="hybridMultilevel"/>
    <w:tmpl w:val="3A7CF876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71F"/>
    <w:multiLevelType w:val="hybridMultilevel"/>
    <w:tmpl w:val="175A4A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630E71"/>
    <w:multiLevelType w:val="hybridMultilevel"/>
    <w:tmpl w:val="0AC47C0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BE2984"/>
    <w:multiLevelType w:val="hybridMultilevel"/>
    <w:tmpl w:val="DEF64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64056"/>
    <w:multiLevelType w:val="hybridMultilevel"/>
    <w:tmpl w:val="CEB480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A515B4B"/>
    <w:multiLevelType w:val="hybridMultilevel"/>
    <w:tmpl w:val="0FB87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95A97"/>
    <w:multiLevelType w:val="hybridMultilevel"/>
    <w:tmpl w:val="1F2EA6F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5E66A4"/>
    <w:multiLevelType w:val="hybridMultilevel"/>
    <w:tmpl w:val="E272BC7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340E8D"/>
    <w:multiLevelType w:val="hybridMultilevel"/>
    <w:tmpl w:val="BDF85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4A34DC"/>
    <w:multiLevelType w:val="hybridMultilevel"/>
    <w:tmpl w:val="34A85BC8"/>
    <w:lvl w:ilvl="0" w:tplc="10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22F6777B"/>
    <w:multiLevelType w:val="hybridMultilevel"/>
    <w:tmpl w:val="D88ADF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C11775"/>
    <w:multiLevelType w:val="hybridMultilevel"/>
    <w:tmpl w:val="1B2CC4A8"/>
    <w:lvl w:ilvl="0" w:tplc="10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CEA5997"/>
    <w:multiLevelType w:val="hybridMultilevel"/>
    <w:tmpl w:val="CE5677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01D08"/>
    <w:multiLevelType w:val="hybridMultilevel"/>
    <w:tmpl w:val="FD3ED9D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59045D"/>
    <w:multiLevelType w:val="hybridMultilevel"/>
    <w:tmpl w:val="10BC77B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D26EB"/>
    <w:multiLevelType w:val="hybridMultilevel"/>
    <w:tmpl w:val="9066FBD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9118C9"/>
    <w:multiLevelType w:val="hybridMultilevel"/>
    <w:tmpl w:val="ADA87C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192195"/>
    <w:multiLevelType w:val="hybridMultilevel"/>
    <w:tmpl w:val="27682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1B76A7"/>
    <w:multiLevelType w:val="hybridMultilevel"/>
    <w:tmpl w:val="90CECD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1F715E"/>
    <w:multiLevelType w:val="hybridMultilevel"/>
    <w:tmpl w:val="922C470E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0EBE"/>
    <w:multiLevelType w:val="hybridMultilevel"/>
    <w:tmpl w:val="5D6090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675788"/>
    <w:multiLevelType w:val="hybridMultilevel"/>
    <w:tmpl w:val="AE706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BE680D"/>
    <w:multiLevelType w:val="hybridMultilevel"/>
    <w:tmpl w:val="F56AAE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376D51"/>
    <w:multiLevelType w:val="hybridMultilevel"/>
    <w:tmpl w:val="2416E4C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EA607E7"/>
    <w:multiLevelType w:val="hybridMultilevel"/>
    <w:tmpl w:val="5B7896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D04C74"/>
    <w:multiLevelType w:val="hybridMultilevel"/>
    <w:tmpl w:val="49164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840F51"/>
    <w:multiLevelType w:val="hybridMultilevel"/>
    <w:tmpl w:val="4204DE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BB5CCB"/>
    <w:multiLevelType w:val="hybridMultilevel"/>
    <w:tmpl w:val="5EC89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F42B5"/>
    <w:multiLevelType w:val="hybridMultilevel"/>
    <w:tmpl w:val="BF1C3C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4C5458"/>
    <w:multiLevelType w:val="hybridMultilevel"/>
    <w:tmpl w:val="FF4A4A8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39B29F5"/>
    <w:multiLevelType w:val="hybridMultilevel"/>
    <w:tmpl w:val="FE1C1236"/>
    <w:lvl w:ilvl="0" w:tplc="1658B27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E2586"/>
    <w:multiLevelType w:val="hybridMultilevel"/>
    <w:tmpl w:val="78FCCCEA"/>
    <w:lvl w:ilvl="0" w:tplc="A6B85880">
      <w:start w:val="2020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5F6174D"/>
    <w:multiLevelType w:val="hybridMultilevel"/>
    <w:tmpl w:val="0FCEC49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6AB2C6A"/>
    <w:multiLevelType w:val="hybridMultilevel"/>
    <w:tmpl w:val="44E8EB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F5579C2"/>
    <w:multiLevelType w:val="hybridMultilevel"/>
    <w:tmpl w:val="B2061B2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E21AB3"/>
    <w:multiLevelType w:val="hybridMultilevel"/>
    <w:tmpl w:val="041C1B08"/>
    <w:lvl w:ilvl="0" w:tplc="D5AE24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A3B39D9"/>
    <w:multiLevelType w:val="hybridMultilevel"/>
    <w:tmpl w:val="5CA45D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D06DA"/>
    <w:multiLevelType w:val="hybridMultilevel"/>
    <w:tmpl w:val="2A9AD9E2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241FBA">
      <w:start w:val="4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00268"/>
    <w:multiLevelType w:val="hybridMultilevel"/>
    <w:tmpl w:val="D9C027BA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D682D"/>
    <w:multiLevelType w:val="hybridMultilevel"/>
    <w:tmpl w:val="7AC8EBFC"/>
    <w:lvl w:ilvl="0" w:tplc="560A3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 w:tplc="0A8C03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E92CBC0A">
      <w:start w:val="236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3F6CF0"/>
    <w:multiLevelType w:val="hybridMultilevel"/>
    <w:tmpl w:val="1DB8A62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B4675CD"/>
    <w:multiLevelType w:val="hybridMultilevel"/>
    <w:tmpl w:val="273815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5C398F"/>
    <w:multiLevelType w:val="hybridMultilevel"/>
    <w:tmpl w:val="805499D4"/>
    <w:lvl w:ilvl="0" w:tplc="B888D9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CEA631C"/>
    <w:multiLevelType w:val="hybridMultilevel"/>
    <w:tmpl w:val="E27E9CB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7F1170C1"/>
    <w:multiLevelType w:val="hybridMultilevel"/>
    <w:tmpl w:val="D670288A"/>
    <w:lvl w:ilvl="0" w:tplc="1658B27C">
      <w:start w:val="1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44"/>
  </w:num>
  <w:num w:numId="4">
    <w:abstractNumId w:val="32"/>
  </w:num>
  <w:num w:numId="5">
    <w:abstractNumId w:val="13"/>
  </w:num>
  <w:num w:numId="6">
    <w:abstractNumId w:val="46"/>
  </w:num>
  <w:num w:numId="7">
    <w:abstractNumId w:val="7"/>
  </w:num>
  <w:num w:numId="8">
    <w:abstractNumId w:val="15"/>
  </w:num>
  <w:num w:numId="9">
    <w:abstractNumId w:val="37"/>
  </w:num>
  <w:num w:numId="10">
    <w:abstractNumId w:val="21"/>
  </w:num>
  <w:num w:numId="11">
    <w:abstractNumId w:val="40"/>
  </w:num>
  <w:num w:numId="12">
    <w:abstractNumId w:val="11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34"/>
  </w:num>
  <w:num w:numId="18">
    <w:abstractNumId w:val="29"/>
  </w:num>
  <w:num w:numId="19">
    <w:abstractNumId w:val="42"/>
  </w:num>
  <w:num w:numId="20">
    <w:abstractNumId w:val="6"/>
  </w:num>
  <w:num w:numId="21">
    <w:abstractNumId w:val="45"/>
  </w:num>
  <w:num w:numId="22">
    <w:abstractNumId w:val="3"/>
  </w:num>
  <w:num w:numId="23">
    <w:abstractNumId w:val="43"/>
  </w:num>
  <w:num w:numId="24">
    <w:abstractNumId w:val="26"/>
  </w:num>
  <w:num w:numId="25">
    <w:abstractNumId w:val="20"/>
  </w:num>
  <w:num w:numId="26">
    <w:abstractNumId w:val="10"/>
  </w:num>
  <w:num w:numId="27">
    <w:abstractNumId w:val="36"/>
  </w:num>
  <w:num w:numId="28">
    <w:abstractNumId w:val="28"/>
  </w:num>
  <w:num w:numId="29">
    <w:abstractNumId w:val="18"/>
  </w:num>
  <w:num w:numId="30">
    <w:abstractNumId w:val="16"/>
  </w:num>
  <w:num w:numId="31">
    <w:abstractNumId w:val="35"/>
  </w:num>
  <w:num w:numId="32">
    <w:abstractNumId w:val="4"/>
  </w:num>
  <w:num w:numId="33">
    <w:abstractNumId w:val="25"/>
  </w:num>
  <w:num w:numId="34">
    <w:abstractNumId w:val="39"/>
  </w:num>
  <w:num w:numId="35">
    <w:abstractNumId w:val="24"/>
  </w:num>
  <w:num w:numId="36">
    <w:abstractNumId w:val="1"/>
  </w:num>
  <w:num w:numId="37">
    <w:abstractNumId w:val="31"/>
  </w:num>
  <w:num w:numId="38">
    <w:abstractNumId w:val="30"/>
  </w:num>
  <w:num w:numId="39">
    <w:abstractNumId w:val="23"/>
  </w:num>
  <w:num w:numId="40">
    <w:abstractNumId w:val="14"/>
  </w:num>
  <w:num w:numId="41">
    <w:abstractNumId w:val="27"/>
  </w:num>
  <w:num w:numId="42">
    <w:abstractNumId w:val="19"/>
  </w:num>
  <w:num w:numId="43">
    <w:abstractNumId w:val="38"/>
  </w:num>
  <w:num w:numId="44">
    <w:abstractNumId w:val="12"/>
  </w:num>
  <w:num w:numId="45">
    <w:abstractNumId w:val="22"/>
  </w:num>
  <w:num w:numId="46">
    <w:abstractNumId w:val="17"/>
  </w:num>
  <w:num w:numId="4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A98"/>
    <w:rsid w:val="00000B3D"/>
    <w:rsid w:val="00000BE6"/>
    <w:rsid w:val="00001736"/>
    <w:rsid w:val="000020B8"/>
    <w:rsid w:val="0000257D"/>
    <w:rsid w:val="000026B7"/>
    <w:rsid w:val="0000306F"/>
    <w:rsid w:val="00004543"/>
    <w:rsid w:val="0000757B"/>
    <w:rsid w:val="00010CD5"/>
    <w:rsid w:val="00011BF9"/>
    <w:rsid w:val="00012BFF"/>
    <w:rsid w:val="000146E6"/>
    <w:rsid w:val="00014B32"/>
    <w:rsid w:val="00014B8F"/>
    <w:rsid w:val="000150A6"/>
    <w:rsid w:val="0001601A"/>
    <w:rsid w:val="00017F7B"/>
    <w:rsid w:val="00020326"/>
    <w:rsid w:val="00020841"/>
    <w:rsid w:val="00021709"/>
    <w:rsid w:val="0002173D"/>
    <w:rsid w:val="00021A68"/>
    <w:rsid w:val="0002290A"/>
    <w:rsid w:val="00022980"/>
    <w:rsid w:val="00022A25"/>
    <w:rsid w:val="00023352"/>
    <w:rsid w:val="000243A0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051"/>
    <w:rsid w:val="00041D22"/>
    <w:rsid w:val="0004268D"/>
    <w:rsid w:val="00043F38"/>
    <w:rsid w:val="00045620"/>
    <w:rsid w:val="00046DD4"/>
    <w:rsid w:val="00047F4F"/>
    <w:rsid w:val="00051232"/>
    <w:rsid w:val="00051F86"/>
    <w:rsid w:val="00052198"/>
    <w:rsid w:val="000532AA"/>
    <w:rsid w:val="0005351E"/>
    <w:rsid w:val="00054E51"/>
    <w:rsid w:val="00055D5A"/>
    <w:rsid w:val="00056D6C"/>
    <w:rsid w:val="00057234"/>
    <w:rsid w:val="00057E48"/>
    <w:rsid w:val="00057EE6"/>
    <w:rsid w:val="000606F7"/>
    <w:rsid w:val="0006070F"/>
    <w:rsid w:val="00060792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26D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6FA"/>
    <w:rsid w:val="000B0724"/>
    <w:rsid w:val="000B0BEB"/>
    <w:rsid w:val="000B28CF"/>
    <w:rsid w:val="000B2BF3"/>
    <w:rsid w:val="000B4713"/>
    <w:rsid w:val="000B554B"/>
    <w:rsid w:val="000B77A3"/>
    <w:rsid w:val="000C17AE"/>
    <w:rsid w:val="000C182C"/>
    <w:rsid w:val="000C3629"/>
    <w:rsid w:val="000C4E8C"/>
    <w:rsid w:val="000C63E7"/>
    <w:rsid w:val="000C7A9B"/>
    <w:rsid w:val="000D00F7"/>
    <w:rsid w:val="000D0B9D"/>
    <w:rsid w:val="000D125B"/>
    <w:rsid w:val="000D1885"/>
    <w:rsid w:val="000D216E"/>
    <w:rsid w:val="000D512F"/>
    <w:rsid w:val="000D6253"/>
    <w:rsid w:val="000D7BDF"/>
    <w:rsid w:val="000D7DA5"/>
    <w:rsid w:val="000E02DB"/>
    <w:rsid w:val="000E0BA9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25B"/>
    <w:rsid w:val="000F6431"/>
    <w:rsid w:val="000F6A06"/>
    <w:rsid w:val="000F7107"/>
    <w:rsid w:val="00100682"/>
    <w:rsid w:val="00101F52"/>
    <w:rsid w:val="00102D76"/>
    <w:rsid w:val="00102E69"/>
    <w:rsid w:val="0010684F"/>
    <w:rsid w:val="00107112"/>
    <w:rsid w:val="001071CC"/>
    <w:rsid w:val="0011120D"/>
    <w:rsid w:val="00111362"/>
    <w:rsid w:val="00111498"/>
    <w:rsid w:val="00115302"/>
    <w:rsid w:val="00116BBB"/>
    <w:rsid w:val="00117B15"/>
    <w:rsid w:val="00117CB0"/>
    <w:rsid w:val="0012226C"/>
    <w:rsid w:val="00122305"/>
    <w:rsid w:val="0012274D"/>
    <w:rsid w:val="001230AD"/>
    <w:rsid w:val="00124425"/>
    <w:rsid w:val="001267B4"/>
    <w:rsid w:val="00127FE4"/>
    <w:rsid w:val="0013484E"/>
    <w:rsid w:val="00134C24"/>
    <w:rsid w:val="00134CE5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3D28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7166B"/>
    <w:rsid w:val="00171876"/>
    <w:rsid w:val="001721F0"/>
    <w:rsid w:val="00172742"/>
    <w:rsid w:val="001728EF"/>
    <w:rsid w:val="00173E8A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279"/>
    <w:rsid w:val="00185E53"/>
    <w:rsid w:val="00185EF7"/>
    <w:rsid w:val="00186B8C"/>
    <w:rsid w:val="00186E23"/>
    <w:rsid w:val="00187C66"/>
    <w:rsid w:val="00187D17"/>
    <w:rsid w:val="00191BBC"/>
    <w:rsid w:val="00191F6F"/>
    <w:rsid w:val="001928BB"/>
    <w:rsid w:val="00193224"/>
    <w:rsid w:val="00194E52"/>
    <w:rsid w:val="0019562F"/>
    <w:rsid w:val="001957D6"/>
    <w:rsid w:val="00196B19"/>
    <w:rsid w:val="001A05C9"/>
    <w:rsid w:val="001A05FB"/>
    <w:rsid w:val="001A204A"/>
    <w:rsid w:val="001A2882"/>
    <w:rsid w:val="001A4051"/>
    <w:rsid w:val="001A451F"/>
    <w:rsid w:val="001A4CC8"/>
    <w:rsid w:val="001A5048"/>
    <w:rsid w:val="001A5961"/>
    <w:rsid w:val="001A7768"/>
    <w:rsid w:val="001A7BE6"/>
    <w:rsid w:val="001B0643"/>
    <w:rsid w:val="001B0F2C"/>
    <w:rsid w:val="001B17E8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1690"/>
    <w:rsid w:val="001C2CEF"/>
    <w:rsid w:val="001C358B"/>
    <w:rsid w:val="001C366C"/>
    <w:rsid w:val="001C3B9B"/>
    <w:rsid w:val="001C4313"/>
    <w:rsid w:val="001C5DB3"/>
    <w:rsid w:val="001C6FE1"/>
    <w:rsid w:val="001C7286"/>
    <w:rsid w:val="001C73A1"/>
    <w:rsid w:val="001D119E"/>
    <w:rsid w:val="001D11BB"/>
    <w:rsid w:val="001D15F6"/>
    <w:rsid w:val="001D5C50"/>
    <w:rsid w:val="001D5C55"/>
    <w:rsid w:val="001E029E"/>
    <w:rsid w:val="001E1D58"/>
    <w:rsid w:val="001E3631"/>
    <w:rsid w:val="001E3CAA"/>
    <w:rsid w:val="001E526D"/>
    <w:rsid w:val="001E6EEA"/>
    <w:rsid w:val="001F033C"/>
    <w:rsid w:val="001F061F"/>
    <w:rsid w:val="001F0950"/>
    <w:rsid w:val="001F1B99"/>
    <w:rsid w:val="001F20CD"/>
    <w:rsid w:val="001F2E31"/>
    <w:rsid w:val="001F3D8D"/>
    <w:rsid w:val="001F3FF5"/>
    <w:rsid w:val="001F4FE6"/>
    <w:rsid w:val="001F52D2"/>
    <w:rsid w:val="001F5ACE"/>
    <w:rsid w:val="001F5C4A"/>
    <w:rsid w:val="001F6B03"/>
    <w:rsid w:val="001F78A5"/>
    <w:rsid w:val="001F7D9F"/>
    <w:rsid w:val="0020004F"/>
    <w:rsid w:val="00200317"/>
    <w:rsid w:val="00200467"/>
    <w:rsid w:val="00200AE3"/>
    <w:rsid w:val="00200B76"/>
    <w:rsid w:val="00201A25"/>
    <w:rsid w:val="00201E56"/>
    <w:rsid w:val="00202A92"/>
    <w:rsid w:val="00202B13"/>
    <w:rsid w:val="00204614"/>
    <w:rsid w:val="002069AA"/>
    <w:rsid w:val="002069FE"/>
    <w:rsid w:val="00211E62"/>
    <w:rsid w:val="00212107"/>
    <w:rsid w:val="002121A4"/>
    <w:rsid w:val="002131A2"/>
    <w:rsid w:val="00215497"/>
    <w:rsid w:val="00215AD6"/>
    <w:rsid w:val="002169EB"/>
    <w:rsid w:val="00220CCE"/>
    <w:rsid w:val="00220DFD"/>
    <w:rsid w:val="00222633"/>
    <w:rsid w:val="002253CE"/>
    <w:rsid w:val="002265A0"/>
    <w:rsid w:val="00230134"/>
    <w:rsid w:val="0023200D"/>
    <w:rsid w:val="00233398"/>
    <w:rsid w:val="00233A98"/>
    <w:rsid w:val="00234BC4"/>
    <w:rsid w:val="00234C6C"/>
    <w:rsid w:val="00235EAF"/>
    <w:rsid w:val="00236417"/>
    <w:rsid w:val="00237459"/>
    <w:rsid w:val="002409D8"/>
    <w:rsid w:val="002415D0"/>
    <w:rsid w:val="00241AFF"/>
    <w:rsid w:val="0024328F"/>
    <w:rsid w:val="00244189"/>
    <w:rsid w:val="00244321"/>
    <w:rsid w:val="0024515F"/>
    <w:rsid w:val="002451D2"/>
    <w:rsid w:val="00245357"/>
    <w:rsid w:val="002453EE"/>
    <w:rsid w:val="002453F9"/>
    <w:rsid w:val="00246862"/>
    <w:rsid w:val="0024706F"/>
    <w:rsid w:val="002474AE"/>
    <w:rsid w:val="0024790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F0D"/>
    <w:rsid w:val="00262F1D"/>
    <w:rsid w:val="0026500F"/>
    <w:rsid w:val="0026519D"/>
    <w:rsid w:val="0026544F"/>
    <w:rsid w:val="00265E6A"/>
    <w:rsid w:val="00266CDA"/>
    <w:rsid w:val="00272631"/>
    <w:rsid w:val="00273AEB"/>
    <w:rsid w:val="00276023"/>
    <w:rsid w:val="00280B43"/>
    <w:rsid w:val="00280FA3"/>
    <w:rsid w:val="00282163"/>
    <w:rsid w:val="002826C8"/>
    <w:rsid w:val="00283935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24D"/>
    <w:rsid w:val="002B0A88"/>
    <w:rsid w:val="002B130E"/>
    <w:rsid w:val="002B2421"/>
    <w:rsid w:val="002B2CF9"/>
    <w:rsid w:val="002B3A0E"/>
    <w:rsid w:val="002B40F9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E6465"/>
    <w:rsid w:val="002E6DCB"/>
    <w:rsid w:val="002F0671"/>
    <w:rsid w:val="002F4CEA"/>
    <w:rsid w:val="002F695D"/>
    <w:rsid w:val="002F6B20"/>
    <w:rsid w:val="002F7537"/>
    <w:rsid w:val="0030155A"/>
    <w:rsid w:val="00301F9C"/>
    <w:rsid w:val="00302B7C"/>
    <w:rsid w:val="00303EA5"/>
    <w:rsid w:val="00303FD1"/>
    <w:rsid w:val="00310DA4"/>
    <w:rsid w:val="003115CC"/>
    <w:rsid w:val="00311F13"/>
    <w:rsid w:val="00312046"/>
    <w:rsid w:val="0031274C"/>
    <w:rsid w:val="0031287D"/>
    <w:rsid w:val="00312EB9"/>
    <w:rsid w:val="0031493D"/>
    <w:rsid w:val="00314B5F"/>
    <w:rsid w:val="00314CAD"/>
    <w:rsid w:val="00316988"/>
    <w:rsid w:val="00317B19"/>
    <w:rsid w:val="003202EF"/>
    <w:rsid w:val="00320B26"/>
    <w:rsid w:val="0032352F"/>
    <w:rsid w:val="00324B27"/>
    <w:rsid w:val="00324CFE"/>
    <w:rsid w:val="0032569A"/>
    <w:rsid w:val="00326A49"/>
    <w:rsid w:val="00326B05"/>
    <w:rsid w:val="00326DBA"/>
    <w:rsid w:val="00326EA1"/>
    <w:rsid w:val="0033129F"/>
    <w:rsid w:val="00331548"/>
    <w:rsid w:val="003353E7"/>
    <w:rsid w:val="0033751D"/>
    <w:rsid w:val="00337E34"/>
    <w:rsid w:val="003406C1"/>
    <w:rsid w:val="00340CCF"/>
    <w:rsid w:val="00340FC8"/>
    <w:rsid w:val="00341B64"/>
    <w:rsid w:val="00344016"/>
    <w:rsid w:val="00345907"/>
    <w:rsid w:val="0034637B"/>
    <w:rsid w:val="00352645"/>
    <w:rsid w:val="00352F34"/>
    <w:rsid w:val="00353603"/>
    <w:rsid w:val="00353BBA"/>
    <w:rsid w:val="00353E9F"/>
    <w:rsid w:val="00357448"/>
    <w:rsid w:val="00357AF7"/>
    <w:rsid w:val="003605F6"/>
    <w:rsid w:val="00360A65"/>
    <w:rsid w:val="00366415"/>
    <w:rsid w:val="003700FF"/>
    <w:rsid w:val="003720EC"/>
    <w:rsid w:val="0037549A"/>
    <w:rsid w:val="00376036"/>
    <w:rsid w:val="00376664"/>
    <w:rsid w:val="00376D3B"/>
    <w:rsid w:val="00377315"/>
    <w:rsid w:val="00377855"/>
    <w:rsid w:val="00377B1F"/>
    <w:rsid w:val="003809F6"/>
    <w:rsid w:val="00380C56"/>
    <w:rsid w:val="00381666"/>
    <w:rsid w:val="00381AAB"/>
    <w:rsid w:val="00381ECD"/>
    <w:rsid w:val="003821A9"/>
    <w:rsid w:val="003836A5"/>
    <w:rsid w:val="00384C02"/>
    <w:rsid w:val="00385550"/>
    <w:rsid w:val="003860CD"/>
    <w:rsid w:val="0038787A"/>
    <w:rsid w:val="00390A75"/>
    <w:rsid w:val="0039211C"/>
    <w:rsid w:val="0039211E"/>
    <w:rsid w:val="00392877"/>
    <w:rsid w:val="00393FF7"/>
    <w:rsid w:val="00394D1D"/>
    <w:rsid w:val="00395AAB"/>
    <w:rsid w:val="00396EF4"/>
    <w:rsid w:val="00397802"/>
    <w:rsid w:val="003A275B"/>
    <w:rsid w:val="003A3770"/>
    <w:rsid w:val="003A5481"/>
    <w:rsid w:val="003A76E7"/>
    <w:rsid w:val="003B109E"/>
    <w:rsid w:val="003B1550"/>
    <w:rsid w:val="003B2C65"/>
    <w:rsid w:val="003B2C73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22E"/>
    <w:rsid w:val="003C292F"/>
    <w:rsid w:val="003C421A"/>
    <w:rsid w:val="003C4CD9"/>
    <w:rsid w:val="003C5A9A"/>
    <w:rsid w:val="003C5E82"/>
    <w:rsid w:val="003D0461"/>
    <w:rsid w:val="003D190F"/>
    <w:rsid w:val="003D5757"/>
    <w:rsid w:val="003D5981"/>
    <w:rsid w:val="003D6019"/>
    <w:rsid w:val="003D6E30"/>
    <w:rsid w:val="003D791D"/>
    <w:rsid w:val="003D7F6B"/>
    <w:rsid w:val="003E02EF"/>
    <w:rsid w:val="003E0BCA"/>
    <w:rsid w:val="003E0FDC"/>
    <w:rsid w:val="003E1464"/>
    <w:rsid w:val="003E19F7"/>
    <w:rsid w:val="003E247D"/>
    <w:rsid w:val="003E309A"/>
    <w:rsid w:val="003E5BF0"/>
    <w:rsid w:val="003E5F86"/>
    <w:rsid w:val="003E6C06"/>
    <w:rsid w:val="003E6D73"/>
    <w:rsid w:val="003E7DF1"/>
    <w:rsid w:val="003F0150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032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3400"/>
    <w:rsid w:val="004136CE"/>
    <w:rsid w:val="004147A7"/>
    <w:rsid w:val="00416B65"/>
    <w:rsid w:val="00416F79"/>
    <w:rsid w:val="00417ABE"/>
    <w:rsid w:val="00417C23"/>
    <w:rsid w:val="00421A29"/>
    <w:rsid w:val="00423E1C"/>
    <w:rsid w:val="004244D1"/>
    <w:rsid w:val="00424B91"/>
    <w:rsid w:val="004255E1"/>
    <w:rsid w:val="00427734"/>
    <w:rsid w:val="004277AF"/>
    <w:rsid w:val="004303B7"/>
    <w:rsid w:val="00430CA9"/>
    <w:rsid w:val="004328A3"/>
    <w:rsid w:val="00434537"/>
    <w:rsid w:val="00435C54"/>
    <w:rsid w:val="004371D8"/>
    <w:rsid w:val="00437F33"/>
    <w:rsid w:val="0044015D"/>
    <w:rsid w:val="00441C76"/>
    <w:rsid w:val="00442665"/>
    <w:rsid w:val="00442715"/>
    <w:rsid w:val="00443682"/>
    <w:rsid w:val="004442DE"/>
    <w:rsid w:val="004466A1"/>
    <w:rsid w:val="00450ABD"/>
    <w:rsid w:val="00453FBA"/>
    <w:rsid w:val="00453FD6"/>
    <w:rsid w:val="00455774"/>
    <w:rsid w:val="0045761A"/>
    <w:rsid w:val="00457DBF"/>
    <w:rsid w:val="00462323"/>
    <w:rsid w:val="00462C88"/>
    <w:rsid w:val="00463CF5"/>
    <w:rsid w:val="00464934"/>
    <w:rsid w:val="0046609C"/>
    <w:rsid w:val="00470B46"/>
    <w:rsid w:val="0047351D"/>
    <w:rsid w:val="00473830"/>
    <w:rsid w:val="00474205"/>
    <w:rsid w:val="004752E1"/>
    <w:rsid w:val="00476E3F"/>
    <w:rsid w:val="00480ADE"/>
    <w:rsid w:val="00484202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A275D"/>
    <w:rsid w:val="004A3822"/>
    <w:rsid w:val="004A5798"/>
    <w:rsid w:val="004B54AC"/>
    <w:rsid w:val="004B57DB"/>
    <w:rsid w:val="004B663A"/>
    <w:rsid w:val="004C06CE"/>
    <w:rsid w:val="004C08EA"/>
    <w:rsid w:val="004C136E"/>
    <w:rsid w:val="004D029C"/>
    <w:rsid w:val="004D0687"/>
    <w:rsid w:val="004D160E"/>
    <w:rsid w:val="004D35B1"/>
    <w:rsid w:val="004D4637"/>
    <w:rsid w:val="004D5374"/>
    <w:rsid w:val="004D59A0"/>
    <w:rsid w:val="004D5B26"/>
    <w:rsid w:val="004D6DD1"/>
    <w:rsid w:val="004D7867"/>
    <w:rsid w:val="004E0E46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368"/>
    <w:rsid w:val="00510417"/>
    <w:rsid w:val="00510433"/>
    <w:rsid w:val="00510ABF"/>
    <w:rsid w:val="005151C2"/>
    <w:rsid w:val="0052109E"/>
    <w:rsid w:val="00522049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6CFC"/>
    <w:rsid w:val="00557D76"/>
    <w:rsid w:val="005619B3"/>
    <w:rsid w:val="0056395A"/>
    <w:rsid w:val="00563FAE"/>
    <w:rsid w:val="0056628E"/>
    <w:rsid w:val="00567C91"/>
    <w:rsid w:val="0057080F"/>
    <w:rsid w:val="005718BC"/>
    <w:rsid w:val="00571B6A"/>
    <w:rsid w:val="00573467"/>
    <w:rsid w:val="00574F15"/>
    <w:rsid w:val="00575C80"/>
    <w:rsid w:val="00576797"/>
    <w:rsid w:val="00576D07"/>
    <w:rsid w:val="00580AC0"/>
    <w:rsid w:val="00581559"/>
    <w:rsid w:val="00581BE1"/>
    <w:rsid w:val="005836A4"/>
    <w:rsid w:val="00583D66"/>
    <w:rsid w:val="00584289"/>
    <w:rsid w:val="00585307"/>
    <w:rsid w:val="005867D9"/>
    <w:rsid w:val="00586DBA"/>
    <w:rsid w:val="0058756F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0E3E"/>
    <w:rsid w:val="005A139F"/>
    <w:rsid w:val="005A1BA2"/>
    <w:rsid w:val="005A23D0"/>
    <w:rsid w:val="005A388A"/>
    <w:rsid w:val="005A3B76"/>
    <w:rsid w:val="005A7B6D"/>
    <w:rsid w:val="005B016E"/>
    <w:rsid w:val="005B2D5D"/>
    <w:rsid w:val="005B37FA"/>
    <w:rsid w:val="005B5D76"/>
    <w:rsid w:val="005B7107"/>
    <w:rsid w:val="005B7928"/>
    <w:rsid w:val="005C18B1"/>
    <w:rsid w:val="005C317C"/>
    <w:rsid w:val="005C3316"/>
    <w:rsid w:val="005C3537"/>
    <w:rsid w:val="005C5A8A"/>
    <w:rsid w:val="005C5AA3"/>
    <w:rsid w:val="005C731D"/>
    <w:rsid w:val="005D1565"/>
    <w:rsid w:val="005D22F0"/>
    <w:rsid w:val="005D236D"/>
    <w:rsid w:val="005D5F69"/>
    <w:rsid w:val="005E267E"/>
    <w:rsid w:val="005E3658"/>
    <w:rsid w:val="005E3A1E"/>
    <w:rsid w:val="005E63D6"/>
    <w:rsid w:val="005E64F4"/>
    <w:rsid w:val="005E6726"/>
    <w:rsid w:val="005E7295"/>
    <w:rsid w:val="005E7340"/>
    <w:rsid w:val="005F157D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5C4C"/>
    <w:rsid w:val="006113BF"/>
    <w:rsid w:val="006123E3"/>
    <w:rsid w:val="00612FCA"/>
    <w:rsid w:val="00615539"/>
    <w:rsid w:val="0061566A"/>
    <w:rsid w:val="006158D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26AD6"/>
    <w:rsid w:val="006275D1"/>
    <w:rsid w:val="006279A9"/>
    <w:rsid w:val="00633B29"/>
    <w:rsid w:val="00635DB9"/>
    <w:rsid w:val="006360A2"/>
    <w:rsid w:val="00640F19"/>
    <w:rsid w:val="006420E0"/>
    <w:rsid w:val="006426F0"/>
    <w:rsid w:val="006427CF"/>
    <w:rsid w:val="00642BC5"/>
    <w:rsid w:val="00643274"/>
    <w:rsid w:val="00643A50"/>
    <w:rsid w:val="006450C2"/>
    <w:rsid w:val="00646670"/>
    <w:rsid w:val="00647C18"/>
    <w:rsid w:val="00650ED5"/>
    <w:rsid w:val="00652131"/>
    <w:rsid w:val="006528E4"/>
    <w:rsid w:val="0065325E"/>
    <w:rsid w:val="006536B5"/>
    <w:rsid w:val="00654956"/>
    <w:rsid w:val="00656F19"/>
    <w:rsid w:val="006572FE"/>
    <w:rsid w:val="0066071A"/>
    <w:rsid w:val="00660CCA"/>
    <w:rsid w:val="00661DC1"/>
    <w:rsid w:val="00662238"/>
    <w:rsid w:val="006630F0"/>
    <w:rsid w:val="00663F91"/>
    <w:rsid w:val="00664E90"/>
    <w:rsid w:val="00664FFA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3C4"/>
    <w:rsid w:val="006927BA"/>
    <w:rsid w:val="006948E5"/>
    <w:rsid w:val="006964EA"/>
    <w:rsid w:val="00697781"/>
    <w:rsid w:val="00697A51"/>
    <w:rsid w:val="006A00D9"/>
    <w:rsid w:val="006A2E14"/>
    <w:rsid w:val="006A343B"/>
    <w:rsid w:val="006A36DD"/>
    <w:rsid w:val="006A43A8"/>
    <w:rsid w:val="006A50ED"/>
    <w:rsid w:val="006A5536"/>
    <w:rsid w:val="006A66A6"/>
    <w:rsid w:val="006A6CB5"/>
    <w:rsid w:val="006B3FAE"/>
    <w:rsid w:val="006B40D7"/>
    <w:rsid w:val="006B4166"/>
    <w:rsid w:val="006B4584"/>
    <w:rsid w:val="006B51AA"/>
    <w:rsid w:val="006B51F3"/>
    <w:rsid w:val="006B538E"/>
    <w:rsid w:val="006B5F88"/>
    <w:rsid w:val="006B6523"/>
    <w:rsid w:val="006B6A07"/>
    <w:rsid w:val="006C0D27"/>
    <w:rsid w:val="006C1B39"/>
    <w:rsid w:val="006C360F"/>
    <w:rsid w:val="006C36DD"/>
    <w:rsid w:val="006C3DB7"/>
    <w:rsid w:val="006C4640"/>
    <w:rsid w:val="006C5CDE"/>
    <w:rsid w:val="006C7E1E"/>
    <w:rsid w:val="006D0BAB"/>
    <w:rsid w:val="006D1736"/>
    <w:rsid w:val="006D1E92"/>
    <w:rsid w:val="006D202E"/>
    <w:rsid w:val="006D22A4"/>
    <w:rsid w:val="006D2F1E"/>
    <w:rsid w:val="006D3237"/>
    <w:rsid w:val="006D6CCB"/>
    <w:rsid w:val="006E04A3"/>
    <w:rsid w:val="006E25CF"/>
    <w:rsid w:val="006E3951"/>
    <w:rsid w:val="006E462D"/>
    <w:rsid w:val="006E46E1"/>
    <w:rsid w:val="006E48BB"/>
    <w:rsid w:val="006E4F01"/>
    <w:rsid w:val="006E5459"/>
    <w:rsid w:val="006E5C35"/>
    <w:rsid w:val="006E7822"/>
    <w:rsid w:val="006F24EF"/>
    <w:rsid w:val="006F2C55"/>
    <w:rsid w:val="006F3859"/>
    <w:rsid w:val="006F43AA"/>
    <w:rsid w:val="006F5685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6CDE"/>
    <w:rsid w:val="00707F53"/>
    <w:rsid w:val="00711596"/>
    <w:rsid w:val="0071287E"/>
    <w:rsid w:val="007139D8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30EB0"/>
    <w:rsid w:val="00731B38"/>
    <w:rsid w:val="00733A3F"/>
    <w:rsid w:val="00734A10"/>
    <w:rsid w:val="007361D5"/>
    <w:rsid w:val="007370ED"/>
    <w:rsid w:val="00740A03"/>
    <w:rsid w:val="00744047"/>
    <w:rsid w:val="00745445"/>
    <w:rsid w:val="00746D27"/>
    <w:rsid w:val="0075038D"/>
    <w:rsid w:val="00751C07"/>
    <w:rsid w:val="00751E0B"/>
    <w:rsid w:val="007534D9"/>
    <w:rsid w:val="0075395E"/>
    <w:rsid w:val="007550CE"/>
    <w:rsid w:val="00756230"/>
    <w:rsid w:val="007569FB"/>
    <w:rsid w:val="00757222"/>
    <w:rsid w:val="00757B5E"/>
    <w:rsid w:val="0076108B"/>
    <w:rsid w:val="00761D7D"/>
    <w:rsid w:val="00761FA1"/>
    <w:rsid w:val="00763FB6"/>
    <w:rsid w:val="00764251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A16F5"/>
    <w:rsid w:val="007A2921"/>
    <w:rsid w:val="007A3681"/>
    <w:rsid w:val="007A3B02"/>
    <w:rsid w:val="007A4437"/>
    <w:rsid w:val="007A711F"/>
    <w:rsid w:val="007A7707"/>
    <w:rsid w:val="007A7969"/>
    <w:rsid w:val="007A7CF8"/>
    <w:rsid w:val="007B0BF1"/>
    <w:rsid w:val="007B1E29"/>
    <w:rsid w:val="007B1EBE"/>
    <w:rsid w:val="007B2149"/>
    <w:rsid w:val="007B2585"/>
    <w:rsid w:val="007B452F"/>
    <w:rsid w:val="007B5A8D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00"/>
    <w:rsid w:val="007D42BD"/>
    <w:rsid w:val="007D4A82"/>
    <w:rsid w:val="007D50C9"/>
    <w:rsid w:val="007D5280"/>
    <w:rsid w:val="007D5B08"/>
    <w:rsid w:val="007D5C58"/>
    <w:rsid w:val="007D5CAB"/>
    <w:rsid w:val="007D5ED8"/>
    <w:rsid w:val="007D6999"/>
    <w:rsid w:val="007D6AF2"/>
    <w:rsid w:val="007D73EE"/>
    <w:rsid w:val="007E0AB1"/>
    <w:rsid w:val="007E0DD4"/>
    <w:rsid w:val="007E32DD"/>
    <w:rsid w:val="007E459A"/>
    <w:rsid w:val="007E4714"/>
    <w:rsid w:val="007E5B2D"/>
    <w:rsid w:val="007E6AC7"/>
    <w:rsid w:val="007E771F"/>
    <w:rsid w:val="007F0CA0"/>
    <w:rsid w:val="007F4C08"/>
    <w:rsid w:val="007F506C"/>
    <w:rsid w:val="0080035C"/>
    <w:rsid w:val="008008AF"/>
    <w:rsid w:val="00801A83"/>
    <w:rsid w:val="00802A68"/>
    <w:rsid w:val="0080333F"/>
    <w:rsid w:val="00803E10"/>
    <w:rsid w:val="00804678"/>
    <w:rsid w:val="00806484"/>
    <w:rsid w:val="00806FC5"/>
    <w:rsid w:val="008074DF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173C5"/>
    <w:rsid w:val="008204CE"/>
    <w:rsid w:val="008224D2"/>
    <w:rsid w:val="00824304"/>
    <w:rsid w:val="00824B60"/>
    <w:rsid w:val="0082595D"/>
    <w:rsid w:val="00826C58"/>
    <w:rsid w:val="00826C7D"/>
    <w:rsid w:val="0083043B"/>
    <w:rsid w:val="00830E47"/>
    <w:rsid w:val="008323D8"/>
    <w:rsid w:val="00833072"/>
    <w:rsid w:val="008332C2"/>
    <w:rsid w:val="00833D2D"/>
    <w:rsid w:val="00836ECA"/>
    <w:rsid w:val="008370C7"/>
    <w:rsid w:val="0083789B"/>
    <w:rsid w:val="00840688"/>
    <w:rsid w:val="00841BB5"/>
    <w:rsid w:val="00841D66"/>
    <w:rsid w:val="00841E73"/>
    <w:rsid w:val="00842237"/>
    <w:rsid w:val="00842DB3"/>
    <w:rsid w:val="0084304C"/>
    <w:rsid w:val="0084580F"/>
    <w:rsid w:val="00846984"/>
    <w:rsid w:val="008474D5"/>
    <w:rsid w:val="00850021"/>
    <w:rsid w:val="00852586"/>
    <w:rsid w:val="00852AB7"/>
    <w:rsid w:val="008534B3"/>
    <w:rsid w:val="00853C79"/>
    <w:rsid w:val="008549FA"/>
    <w:rsid w:val="00854A4B"/>
    <w:rsid w:val="00854A9D"/>
    <w:rsid w:val="0085794A"/>
    <w:rsid w:val="0086037A"/>
    <w:rsid w:val="00860DBA"/>
    <w:rsid w:val="00860E11"/>
    <w:rsid w:val="008611FB"/>
    <w:rsid w:val="0086213B"/>
    <w:rsid w:val="00862557"/>
    <w:rsid w:val="00862DBC"/>
    <w:rsid w:val="008633DE"/>
    <w:rsid w:val="00863C39"/>
    <w:rsid w:val="008661FD"/>
    <w:rsid w:val="00871A97"/>
    <w:rsid w:val="0087394F"/>
    <w:rsid w:val="00873B15"/>
    <w:rsid w:val="008742B8"/>
    <w:rsid w:val="00876A24"/>
    <w:rsid w:val="008777A4"/>
    <w:rsid w:val="00877B1C"/>
    <w:rsid w:val="00877EDD"/>
    <w:rsid w:val="00880522"/>
    <w:rsid w:val="00885171"/>
    <w:rsid w:val="00886A01"/>
    <w:rsid w:val="00886ED5"/>
    <w:rsid w:val="00887FC7"/>
    <w:rsid w:val="00892FC0"/>
    <w:rsid w:val="00893814"/>
    <w:rsid w:val="00893D48"/>
    <w:rsid w:val="008946A7"/>
    <w:rsid w:val="00894DB6"/>
    <w:rsid w:val="00895F38"/>
    <w:rsid w:val="00897D70"/>
    <w:rsid w:val="008A061D"/>
    <w:rsid w:val="008A0682"/>
    <w:rsid w:val="008A0EDC"/>
    <w:rsid w:val="008A33D9"/>
    <w:rsid w:val="008A349E"/>
    <w:rsid w:val="008A4117"/>
    <w:rsid w:val="008A4BB3"/>
    <w:rsid w:val="008A5766"/>
    <w:rsid w:val="008A6CA8"/>
    <w:rsid w:val="008A7452"/>
    <w:rsid w:val="008A7BB0"/>
    <w:rsid w:val="008B190C"/>
    <w:rsid w:val="008B22CE"/>
    <w:rsid w:val="008B7EC2"/>
    <w:rsid w:val="008C2BD3"/>
    <w:rsid w:val="008C2F1E"/>
    <w:rsid w:val="008C42DC"/>
    <w:rsid w:val="008C508E"/>
    <w:rsid w:val="008C52C7"/>
    <w:rsid w:val="008C5DE0"/>
    <w:rsid w:val="008C7178"/>
    <w:rsid w:val="008C783A"/>
    <w:rsid w:val="008C7906"/>
    <w:rsid w:val="008D110B"/>
    <w:rsid w:val="008D2023"/>
    <w:rsid w:val="008D253B"/>
    <w:rsid w:val="008D3C4B"/>
    <w:rsid w:val="008D4DCA"/>
    <w:rsid w:val="008D592D"/>
    <w:rsid w:val="008D6B5A"/>
    <w:rsid w:val="008D6D2F"/>
    <w:rsid w:val="008E039C"/>
    <w:rsid w:val="008E1369"/>
    <w:rsid w:val="008E145A"/>
    <w:rsid w:val="008E4C56"/>
    <w:rsid w:val="008E78C6"/>
    <w:rsid w:val="008F2713"/>
    <w:rsid w:val="008F2A0F"/>
    <w:rsid w:val="008F3D7B"/>
    <w:rsid w:val="008F46D1"/>
    <w:rsid w:val="008F5C46"/>
    <w:rsid w:val="008F64F4"/>
    <w:rsid w:val="008F77A1"/>
    <w:rsid w:val="008F7FF2"/>
    <w:rsid w:val="009010ED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5A8C"/>
    <w:rsid w:val="009172EE"/>
    <w:rsid w:val="00917317"/>
    <w:rsid w:val="0091743B"/>
    <w:rsid w:val="009178A2"/>
    <w:rsid w:val="0092512F"/>
    <w:rsid w:val="00925C95"/>
    <w:rsid w:val="00927789"/>
    <w:rsid w:val="00930974"/>
    <w:rsid w:val="009309AB"/>
    <w:rsid w:val="0093132A"/>
    <w:rsid w:val="009319A1"/>
    <w:rsid w:val="00933154"/>
    <w:rsid w:val="009336EC"/>
    <w:rsid w:val="00934080"/>
    <w:rsid w:val="00934BAF"/>
    <w:rsid w:val="00934F52"/>
    <w:rsid w:val="00936FC6"/>
    <w:rsid w:val="009410F5"/>
    <w:rsid w:val="00947103"/>
    <w:rsid w:val="00947EC9"/>
    <w:rsid w:val="00950B7C"/>
    <w:rsid w:val="00952E71"/>
    <w:rsid w:val="00953562"/>
    <w:rsid w:val="00953664"/>
    <w:rsid w:val="00954E7D"/>
    <w:rsid w:val="009550E8"/>
    <w:rsid w:val="00956640"/>
    <w:rsid w:val="00956809"/>
    <w:rsid w:val="00957046"/>
    <w:rsid w:val="00957315"/>
    <w:rsid w:val="0095741B"/>
    <w:rsid w:val="00957B91"/>
    <w:rsid w:val="00960737"/>
    <w:rsid w:val="00961553"/>
    <w:rsid w:val="0096190B"/>
    <w:rsid w:val="00961AE5"/>
    <w:rsid w:val="009649BC"/>
    <w:rsid w:val="00964E66"/>
    <w:rsid w:val="009654A8"/>
    <w:rsid w:val="00965714"/>
    <w:rsid w:val="0096749F"/>
    <w:rsid w:val="00967BE5"/>
    <w:rsid w:val="00970704"/>
    <w:rsid w:val="0097148E"/>
    <w:rsid w:val="00972293"/>
    <w:rsid w:val="009734D8"/>
    <w:rsid w:val="00973AC4"/>
    <w:rsid w:val="009740D0"/>
    <w:rsid w:val="0097449E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1922"/>
    <w:rsid w:val="0099207B"/>
    <w:rsid w:val="00992D94"/>
    <w:rsid w:val="00993464"/>
    <w:rsid w:val="0099360A"/>
    <w:rsid w:val="009948DE"/>
    <w:rsid w:val="0099585E"/>
    <w:rsid w:val="00995DA9"/>
    <w:rsid w:val="00996B69"/>
    <w:rsid w:val="00997981"/>
    <w:rsid w:val="009A0085"/>
    <w:rsid w:val="009A128D"/>
    <w:rsid w:val="009A1402"/>
    <w:rsid w:val="009A283E"/>
    <w:rsid w:val="009A3C7E"/>
    <w:rsid w:val="009A56A2"/>
    <w:rsid w:val="009A5A7A"/>
    <w:rsid w:val="009B048B"/>
    <w:rsid w:val="009B084B"/>
    <w:rsid w:val="009B0A17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53DE"/>
    <w:rsid w:val="009C5429"/>
    <w:rsid w:val="009C7ECD"/>
    <w:rsid w:val="009D0553"/>
    <w:rsid w:val="009D07D4"/>
    <w:rsid w:val="009D17D4"/>
    <w:rsid w:val="009D2415"/>
    <w:rsid w:val="009D5641"/>
    <w:rsid w:val="009D71CF"/>
    <w:rsid w:val="009D71F8"/>
    <w:rsid w:val="009D7277"/>
    <w:rsid w:val="009E0548"/>
    <w:rsid w:val="009E0AF9"/>
    <w:rsid w:val="009E0B51"/>
    <w:rsid w:val="009E14E4"/>
    <w:rsid w:val="009E15CF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6172"/>
    <w:rsid w:val="009F74EC"/>
    <w:rsid w:val="00A009AF"/>
    <w:rsid w:val="00A00CCD"/>
    <w:rsid w:val="00A012A6"/>
    <w:rsid w:val="00A0160C"/>
    <w:rsid w:val="00A01B2A"/>
    <w:rsid w:val="00A01D6E"/>
    <w:rsid w:val="00A03280"/>
    <w:rsid w:val="00A03775"/>
    <w:rsid w:val="00A055D8"/>
    <w:rsid w:val="00A07D4C"/>
    <w:rsid w:val="00A10077"/>
    <w:rsid w:val="00A126F1"/>
    <w:rsid w:val="00A12C8E"/>
    <w:rsid w:val="00A1549B"/>
    <w:rsid w:val="00A16364"/>
    <w:rsid w:val="00A230D3"/>
    <w:rsid w:val="00A23716"/>
    <w:rsid w:val="00A23EEC"/>
    <w:rsid w:val="00A24C48"/>
    <w:rsid w:val="00A25C90"/>
    <w:rsid w:val="00A30001"/>
    <w:rsid w:val="00A3054F"/>
    <w:rsid w:val="00A313A7"/>
    <w:rsid w:val="00A330F6"/>
    <w:rsid w:val="00A34649"/>
    <w:rsid w:val="00A352B7"/>
    <w:rsid w:val="00A35523"/>
    <w:rsid w:val="00A35695"/>
    <w:rsid w:val="00A35783"/>
    <w:rsid w:val="00A369BD"/>
    <w:rsid w:val="00A3720E"/>
    <w:rsid w:val="00A379D3"/>
    <w:rsid w:val="00A402CB"/>
    <w:rsid w:val="00A40428"/>
    <w:rsid w:val="00A40488"/>
    <w:rsid w:val="00A4160F"/>
    <w:rsid w:val="00A41B30"/>
    <w:rsid w:val="00A41F46"/>
    <w:rsid w:val="00A420C7"/>
    <w:rsid w:val="00A42822"/>
    <w:rsid w:val="00A43548"/>
    <w:rsid w:val="00A43634"/>
    <w:rsid w:val="00A43848"/>
    <w:rsid w:val="00A43F16"/>
    <w:rsid w:val="00A4544E"/>
    <w:rsid w:val="00A5406E"/>
    <w:rsid w:val="00A54B96"/>
    <w:rsid w:val="00A54CA1"/>
    <w:rsid w:val="00A556F3"/>
    <w:rsid w:val="00A55E35"/>
    <w:rsid w:val="00A56A0C"/>
    <w:rsid w:val="00A60465"/>
    <w:rsid w:val="00A60C17"/>
    <w:rsid w:val="00A62B8F"/>
    <w:rsid w:val="00A63F10"/>
    <w:rsid w:val="00A6540A"/>
    <w:rsid w:val="00A65CDC"/>
    <w:rsid w:val="00A675C0"/>
    <w:rsid w:val="00A67D7D"/>
    <w:rsid w:val="00A71383"/>
    <w:rsid w:val="00A748F8"/>
    <w:rsid w:val="00A76C61"/>
    <w:rsid w:val="00A80DA4"/>
    <w:rsid w:val="00A82D29"/>
    <w:rsid w:val="00A833D7"/>
    <w:rsid w:val="00A83749"/>
    <w:rsid w:val="00A837FB"/>
    <w:rsid w:val="00A843B9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44C5"/>
    <w:rsid w:val="00AB7AED"/>
    <w:rsid w:val="00AB7E4F"/>
    <w:rsid w:val="00AC0342"/>
    <w:rsid w:val="00AC10CE"/>
    <w:rsid w:val="00AC16AA"/>
    <w:rsid w:val="00AC1862"/>
    <w:rsid w:val="00AC29BB"/>
    <w:rsid w:val="00AC2DBE"/>
    <w:rsid w:val="00AC2DC1"/>
    <w:rsid w:val="00AC36A6"/>
    <w:rsid w:val="00AC4749"/>
    <w:rsid w:val="00AC4CC2"/>
    <w:rsid w:val="00AC5372"/>
    <w:rsid w:val="00AC780F"/>
    <w:rsid w:val="00AC7AA8"/>
    <w:rsid w:val="00AD0DAB"/>
    <w:rsid w:val="00AD349C"/>
    <w:rsid w:val="00AD5150"/>
    <w:rsid w:val="00AD5A01"/>
    <w:rsid w:val="00AD5D4B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303"/>
    <w:rsid w:val="00AF21A1"/>
    <w:rsid w:val="00AF4B95"/>
    <w:rsid w:val="00AF53F7"/>
    <w:rsid w:val="00AF5F98"/>
    <w:rsid w:val="00AF65AD"/>
    <w:rsid w:val="00AF6D61"/>
    <w:rsid w:val="00AF784D"/>
    <w:rsid w:val="00AF7CBA"/>
    <w:rsid w:val="00B00482"/>
    <w:rsid w:val="00B00709"/>
    <w:rsid w:val="00B015FD"/>
    <w:rsid w:val="00B0277E"/>
    <w:rsid w:val="00B03066"/>
    <w:rsid w:val="00B030C2"/>
    <w:rsid w:val="00B03F23"/>
    <w:rsid w:val="00B04948"/>
    <w:rsid w:val="00B053B6"/>
    <w:rsid w:val="00B06809"/>
    <w:rsid w:val="00B06F04"/>
    <w:rsid w:val="00B11EDB"/>
    <w:rsid w:val="00B13E0D"/>
    <w:rsid w:val="00B14008"/>
    <w:rsid w:val="00B1418E"/>
    <w:rsid w:val="00B142B4"/>
    <w:rsid w:val="00B15E42"/>
    <w:rsid w:val="00B164C4"/>
    <w:rsid w:val="00B23B85"/>
    <w:rsid w:val="00B2422C"/>
    <w:rsid w:val="00B25B24"/>
    <w:rsid w:val="00B27A60"/>
    <w:rsid w:val="00B27E1A"/>
    <w:rsid w:val="00B3095E"/>
    <w:rsid w:val="00B30CC1"/>
    <w:rsid w:val="00B33AA1"/>
    <w:rsid w:val="00B33B76"/>
    <w:rsid w:val="00B35393"/>
    <w:rsid w:val="00B355F6"/>
    <w:rsid w:val="00B35703"/>
    <w:rsid w:val="00B37B67"/>
    <w:rsid w:val="00B41245"/>
    <w:rsid w:val="00B4131B"/>
    <w:rsid w:val="00B415DB"/>
    <w:rsid w:val="00B4272C"/>
    <w:rsid w:val="00B43116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669"/>
    <w:rsid w:val="00B6495E"/>
    <w:rsid w:val="00B64B44"/>
    <w:rsid w:val="00B64E75"/>
    <w:rsid w:val="00B6705E"/>
    <w:rsid w:val="00B70390"/>
    <w:rsid w:val="00B7102A"/>
    <w:rsid w:val="00B71B4A"/>
    <w:rsid w:val="00B725B3"/>
    <w:rsid w:val="00B725ED"/>
    <w:rsid w:val="00B729CC"/>
    <w:rsid w:val="00B73200"/>
    <w:rsid w:val="00B75490"/>
    <w:rsid w:val="00B762E6"/>
    <w:rsid w:val="00B7732C"/>
    <w:rsid w:val="00B77B86"/>
    <w:rsid w:val="00B77CF1"/>
    <w:rsid w:val="00B8066A"/>
    <w:rsid w:val="00B80818"/>
    <w:rsid w:val="00B8116F"/>
    <w:rsid w:val="00B839DE"/>
    <w:rsid w:val="00B8438A"/>
    <w:rsid w:val="00B84E89"/>
    <w:rsid w:val="00B87190"/>
    <w:rsid w:val="00B87648"/>
    <w:rsid w:val="00B92BDA"/>
    <w:rsid w:val="00B93986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3B3E"/>
    <w:rsid w:val="00BB4C9B"/>
    <w:rsid w:val="00BB512C"/>
    <w:rsid w:val="00BB5359"/>
    <w:rsid w:val="00BB5559"/>
    <w:rsid w:val="00BB7790"/>
    <w:rsid w:val="00BC134C"/>
    <w:rsid w:val="00BC253F"/>
    <w:rsid w:val="00BC4683"/>
    <w:rsid w:val="00BC5B02"/>
    <w:rsid w:val="00BD12A0"/>
    <w:rsid w:val="00BD2C42"/>
    <w:rsid w:val="00BD39F3"/>
    <w:rsid w:val="00BD4205"/>
    <w:rsid w:val="00BD4807"/>
    <w:rsid w:val="00BD534E"/>
    <w:rsid w:val="00BD5F64"/>
    <w:rsid w:val="00BD7E98"/>
    <w:rsid w:val="00BE073F"/>
    <w:rsid w:val="00BE09D0"/>
    <w:rsid w:val="00BE0C1D"/>
    <w:rsid w:val="00BE1B90"/>
    <w:rsid w:val="00BE24E2"/>
    <w:rsid w:val="00BE2EE7"/>
    <w:rsid w:val="00BE343D"/>
    <w:rsid w:val="00BE3723"/>
    <w:rsid w:val="00BE5AD7"/>
    <w:rsid w:val="00BE649E"/>
    <w:rsid w:val="00BE6DBF"/>
    <w:rsid w:val="00BF1AC0"/>
    <w:rsid w:val="00BF2E09"/>
    <w:rsid w:val="00BF4034"/>
    <w:rsid w:val="00BF496B"/>
    <w:rsid w:val="00C00B94"/>
    <w:rsid w:val="00C02B9C"/>
    <w:rsid w:val="00C05DCB"/>
    <w:rsid w:val="00C06C8B"/>
    <w:rsid w:val="00C13577"/>
    <w:rsid w:val="00C1412B"/>
    <w:rsid w:val="00C14FE8"/>
    <w:rsid w:val="00C15277"/>
    <w:rsid w:val="00C15C5F"/>
    <w:rsid w:val="00C16FAE"/>
    <w:rsid w:val="00C17E37"/>
    <w:rsid w:val="00C17ED9"/>
    <w:rsid w:val="00C17F8C"/>
    <w:rsid w:val="00C208D8"/>
    <w:rsid w:val="00C23970"/>
    <w:rsid w:val="00C23EE0"/>
    <w:rsid w:val="00C2601D"/>
    <w:rsid w:val="00C26340"/>
    <w:rsid w:val="00C26F5A"/>
    <w:rsid w:val="00C27FE5"/>
    <w:rsid w:val="00C30588"/>
    <w:rsid w:val="00C324F2"/>
    <w:rsid w:val="00C32867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7AA"/>
    <w:rsid w:val="00C63C89"/>
    <w:rsid w:val="00C6409E"/>
    <w:rsid w:val="00C64968"/>
    <w:rsid w:val="00C655FD"/>
    <w:rsid w:val="00C65E91"/>
    <w:rsid w:val="00C666B7"/>
    <w:rsid w:val="00C66DEE"/>
    <w:rsid w:val="00C72AC4"/>
    <w:rsid w:val="00C740E5"/>
    <w:rsid w:val="00C74D62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1596"/>
    <w:rsid w:val="00C92084"/>
    <w:rsid w:val="00C94901"/>
    <w:rsid w:val="00C954EA"/>
    <w:rsid w:val="00C9640A"/>
    <w:rsid w:val="00C97FC1"/>
    <w:rsid w:val="00CA1D7B"/>
    <w:rsid w:val="00CA35D4"/>
    <w:rsid w:val="00CA499F"/>
    <w:rsid w:val="00CA56CA"/>
    <w:rsid w:val="00CA5ED8"/>
    <w:rsid w:val="00CB0CAE"/>
    <w:rsid w:val="00CB0CE2"/>
    <w:rsid w:val="00CB13AD"/>
    <w:rsid w:val="00CB1513"/>
    <w:rsid w:val="00CB1780"/>
    <w:rsid w:val="00CB1E8B"/>
    <w:rsid w:val="00CB2DF1"/>
    <w:rsid w:val="00CB3167"/>
    <w:rsid w:val="00CB353A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C7FC4"/>
    <w:rsid w:val="00CD01DE"/>
    <w:rsid w:val="00CD1587"/>
    <w:rsid w:val="00CD21FE"/>
    <w:rsid w:val="00CD2253"/>
    <w:rsid w:val="00CD2EC4"/>
    <w:rsid w:val="00CD391F"/>
    <w:rsid w:val="00CD39B7"/>
    <w:rsid w:val="00CD3B90"/>
    <w:rsid w:val="00CD46FB"/>
    <w:rsid w:val="00CD4B49"/>
    <w:rsid w:val="00CD5B7E"/>
    <w:rsid w:val="00CD6104"/>
    <w:rsid w:val="00CD7853"/>
    <w:rsid w:val="00CE050F"/>
    <w:rsid w:val="00CE056C"/>
    <w:rsid w:val="00CE1137"/>
    <w:rsid w:val="00CE1BD1"/>
    <w:rsid w:val="00CE3FE9"/>
    <w:rsid w:val="00CE40A6"/>
    <w:rsid w:val="00CE770C"/>
    <w:rsid w:val="00CE773C"/>
    <w:rsid w:val="00CF1D6C"/>
    <w:rsid w:val="00CF210A"/>
    <w:rsid w:val="00CF2A85"/>
    <w:rsid w:val="00CF3158"/>
    <w:rsid w:val="00CF440B"/>
    <w:rsid w:val="00CF72AA"/>
    <w:rsid w:val="00CF75E8"/>
    <w:rsid w:val="00D008AA"/>
    <w:rsid w:val="00D01BC0"/>
    <w:rsid w:val="00D020C4"/>
    <w:rsid w:val="00D038F4"/>
    <w:rsid w:val="00D059B5"/>
    <w:rsid w:val="00D05B10"/>
    <w:rsid w:val="00D05BA3"/>
    <w:rsid w:val="00D05BFD"/>
    <w:rsid w:val="00D05CB1"/>
    <w:rsid w:val="00D06CCA"/>
    <w:rsid w:val="00D06DA7"/>
    <w:rsid w:val="00D10A42"/>
    <w:rsid w:val="00D11ECB"/>
    <w:rsid w:val="00D11EEC"/>
    <w:rsid w:val="00D12CE0"/>
    <w:rsid w:val="00D136A2"/>
    <w:rsid w:val="00D13D52"/>
    <w:rsid w:val="00D1464C"/>
    <w:rsid w:val="00D147E9"/>
    <w:rsid w:val="00D15557"/>
    <w:rsid w:val="00D16E30"/>
    <w:rsid w:val="00D17199"/>
    <w:rsid w:val="00D17963"/>
    <w:rsid w:val="00D2035B"/>
    <w:rsid w:val="00D2060F"/>
    <w:rsid w:val="00D25A77"/>
    <w:rsid w:val="00D25DB5"/>
    <w:rsid w:val="00D263BB"/>
    <w:rsid w:val="00D269FB"/>
    <w:rsid w:val="00D27C4E"/>
    <w:rsid w:val="00D31B16"/>
    <w:rsid w:val="00D32CEA"/>
    <w:rsid w:val="00D3569B"/>
    <w:rsid w:val="00D3590D"/>
    <w:rsid w:val="00D36904"/>
    <w:rsid w:val="00D37236"/>
    <w:rsid w:val="00D37F91"/>
    <w:rsid w:val="00D4062E"/>
    <w:rsid w:val="00D41863"/>
    <w:rsid w:val="00D422D2"/>
    <w:rsid w:val="00D43B02"/>
    <w:rsid w:val="00D44F15"/>
    <w:rsid w:val="00D45EA2"/>
    <w:rsid w:val="00D468CA"/>
    <w:rsid w:val="00D475A2"/>
    <w:rsid w:val="00D47CF3"/>
    <w:rsid w:val="00D507D9"/>
    <w:rsid w:val="00D52090"/>
    <w:rsid w:val="00D52554"/>
    <w:rsid w:val="00D52842"/>
    <w:rsid w:val="00D55677"/>
    <w:rsid w:val="00D56B19"/>
    <w:rsid w:val="00D56C41"/>
    <w:rsid w:val="00D57595"/>
    <w:rsid w:val="00D62437"/>
    <w:rsid w:val="00D63DD2"/>
    <w:rsid w:val="00D63FAB"/>
    <w:rsid w:val="00D65556"/>
    <w:rsid w:val="00D65BB0"/>
    <w:rsid w:val="00D67D90"/>
    <w:rsid w:val="00D67EE1"/>
    <w:rsid w:val="00D703F1"/>
    <w:rsid w:val="00D70ACD"/>
    <w:rsid w:val="00D7101E"/>
    <w:rsid w:val="00D7151C"/>
    <w:rsid w:val="00D72FE5"/>
    <w:rsid w:val="00D73A78"/>
    <w:rsid w:val="00D74CAE"/>
    <w:rsid w:val="00D7570A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AF3"/>
    <w:rsid w:val="00D93EDA"/>
    <w:rsid w:val="00D94367"/>
    <w:rsid w:val="00D947A0"/>
    <w:rsid w:val="00D963A0"/>
    <w:rsid w:val="00D9683E"/>
    <w:rsid w:val="00D976C7"/>
    <w:rsid w:val="00DA1482"/>
    <w:rsid w:val="00DA27CB"/>
    <w:rsid w:val="00DA2CEC"/>
    <w:rsid w:val="00DA4083"/>
    <w:rsid w:val="00DA448C"/>
    <w:rsid w:val="00DA4A09"/>
    <w:rsid w:val="00DA4BD8"/>
    <w:rsid w:val="00DA4F62"/>
    <w:rsid w:val="00DA54FD"/>
    <w:rsid w:val="00DB1C06"/>
    <w:rsid w:val="00DB3DC3"/>
    <w:rsid w:val="00DB45CF"/>
    <w:rsid w:val="00DB4DD9"/>
    <w:rsid w:val="00DB5752"/>
    <w:rsid w:val="00DB5819"/>
    <w:rsid w:val="00DB5BAA"/>
    <w:rsid w:val="00DB5D8F"/>
    <w:rsid w:val="00DB62AC"/>
    <w:rsid w:val="00DB6817"/>
    <w:rsid w:val="00DB6E47"/>
    <w:rsid w:val="00DB7415"/>
    <w:rsid w:val="00DC04F6"/>
    <w:rsid w:val="00DC170C"/>
    <w:rsid w:val="00DC500F"/>
    <w:rsid w:val="00DC536D"/>
    <w:rsid w:val="00DC555A"/>
    <w:rsid w:val="00DC559D"/>
    <w:rsid w:val="00DC7921"/>
    <w:rsid w:val="00DD0D6E"/>
    <w:rsid w:val="00DD2338"/>
    <w:rsid w:val="00DD3915"/>
    <w:rsid w:val="00DD3975"/>
    <w:rsid w:val="00DD49FB"/>
    <w:rsid w:val="00DD5589"/>
    <w:rsid w:val="00DD74D2"/>
    <w:rsid w:val="00DE1C34"/>
    <w:rsid w:val="00DE1CE8"/>
    <w:rsid w:val="00DE391E"/>
    <w:rsid w:val="00DE4072"/>
    <w:rsid w:val="00DE5002"/>
    <w:rsid w:val="00DE50CF"/>
    <w:rsid w:val="00DE5F57"/>
    <w:rsid w:val="00DE7717"/>
    <w:rsid w:val="00DF0BE5"/>
    <w:rsid w:val="00DF1461"/>
    <w:rsid w:val="00DF164E"/>
    <w:rsid w:val="00DF1780"/>
    <w:rsid w:val="00DF1FA7"/>
    <w:rsid w:val="00DF2984"/>
    <w:rsid w:val="00DF2B13"/>
    <w:rsid w:val="00DF3019"/>
    <w:rsid w:val="00DF3786"/>
    <w:rsid w:val="00DF3F83"/>
    <w:rsid w:val="00DF4C36"/>
    <w:rsid w:val="00DF54DA"/>
    <w:rsid w:val="00DF69F8"/>
    <w:rsid w:val="00DF7179"/>
    <w:rsid w:val="00DF7A32"/>
    <w:rsid w:val="00DF7FF7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1F3B"/>
    <w:rsid w:val="00E24833"/>
    <w:rsid w:val="00E25C1A"/>
    <w:rsid w:val="00E275F1"/>
    <w:rsid w:val="00E31151"/>
    <w:rsid w:val="00E317CB"/>
    <w:rsid w:val="00E32C2C"/>
    <w:rsid w:val="00E32E82"/>
    <w:rsid w:val="00E331B5"/>
    <w:rsid w:val="00E332FC"/>
    <w:rsid w:val="00E35507"/>
    <w:rsid w:val="00E36773"/>
    <w:rsid w:val="00E3785B"/>
    <w:rsid w:val="00E37E73"/>
    <w:rsid w:val="00E40F71"/>
    <w:rsid w:val="00E40F9D"/>
    <w:rsid w:val="00E41ACF"/>
    <w:rsid w:val="00E47410"/>
    <w:rsid w:val="00E474E2"/>
    <w:rsid w:val="00E50CFD"/>
    <w:rsid w:val="00E53673"/>
    <w:rsid w:val="00E56320"/>
    <w:rsid w:val="00E56DC4"/>
    <w:rsid w:val="00E603BA"/>
    <w:rsid w:val="00E604A5"/>
    <w:rsid w:val="00E61B87"/>
    <w:rsid w:val="00E6428F"/>
    <w:rsid w:val="00E643CC"/>
    <w:rsid w:val="00E650FE"/>
    <w:rsid w:val="00E65C8B"/>
    <w:rsid w:val="00E6648C"/>
    <w:rsid w:val="00E669C7"/>
    <w:rsid w:val="00E67404"/>
    <w:rsid w:val="00E728AD"/>
    <w:rsid w:val="00E73728"/>
    <w:rsid w:val="00E73E50"/>
    <w:rsid w:val="00E76AB9"/>
    <w:rsid w:val="00E76FB1"/>
    <w:rsid w:val="00E80B1D"/>
    <w:rsid w:val="00E812AF"/>
    <w:rsid w:val="00E81BF3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05DE"/>
    <w:rsid w:val="00EA1AD5"/>
    <w:rsid w:val="00EA2890"/>
    <w:rsid w:val="00EA416D"/>
    <w:rsid w:val="00EA4BBA"/>
    <w:rsid w:val="00EA50E3"/>
    <w:rsid w:val="00EA5D3E"/>
    <w:rsid w:val="00EA74E1"/>
    <w:rsid w:val="00EA7DD1"/>
    <w:rsid w:val="00EB24FF"/>
    <w:rsid w:val="00EB3299"/>
    <w:rsid w:val="00EB3AD7"/>
    <w:rsid w:val="00EC0556"/>
    <w:rsid w:val="00EC4B71"/>
    <w:rsid w:val="00EC5F68"/>
    <w:rsid w:val="00EC6A18"/>
    <w:rsid w:val="00EC743B"/>
    <w:rsid w:val="00EC74A3"/>
    <w:rsid w:val="00ED04A0"/>
    <w:rsid w:val="00ED25C2"/>
    <w:rsid w:val="00ED33F4"/>
    <w:rsid w:val="00ED51F4"/>
    <w:rsid w:val="00ED53C5"/>
    <w:rsid w:val="00ED57D7"/>
    <w:rsid w:val="00ED59BA"/>
    <w:rsid w:val="00ED5CF3"/>
    <w:rsid w:val="00ED6A62"/>
    <w:rsid w:val="00ED753A"/>
    <w:rsid w:val="00ED76CC"/>
    <w:rsid w:val="00ED7CFF"/>
    <w:rsid w:val="00EE1387"/>
    <w:rsid w:val="00EE1E74"/>
    <w:rsid w:val="00EE2C44"/>
    <w:rsid w:val="00EE342B"/>
    <w:rsid w:val="00EE3438"/>
    <w:rsid w:val="00EE351D"/>
    <w:rsid w:val="00EE36EE"/>
    <w:rsid w:val="00EE38BC"/>
    <w:rsid w:val="00EE3DF3"/>
    <w:rsid w:val="00EE4357"/>
    <w:rsid w:val="00EE65A1"/>
    <w:rsid w:val="00EE6C82"/>
    <w:rsid w:val="00EF1683"/>
    <w:rsid w:val="00EF3C0B"/>
    <w:rsid w:val="00EF638C"/>
    <w:rsid w:val="00F00445"/>
    <w:rsid w:val="00F01402"/>
    <w:rsid w:val="00F0274C"/>
    <w:rsid w:val="00F02D41"/>
    <w:rsid w:val="00F032D7"/>
    <w:rsid w:val="00F07475"/>
    <w:rsid w:val="00F108CE"/>
    <w:rsid w:val="00F11728"/>
    <w:rsid w:val="00F141F7"/>
    <w:rsid w:val="00F14939"/>
    <w:rsid w:val="00F1651F"/>
    <w:rsid w:val="00F203E2"/>
    <w:rsid w:val="00F2071A"/>
    <w:rsid w:val="00F22729"/>
    <w:rsid w:val="00F22B8A"/>
    <w:rsid w:val="00F25258"/>
    <w:rsid w:val="00F25EC7"/>
    <w:rsid w:val="00F2636E"/>
    <w:rsid w:val="00F27876"/>
    <w:rsid w:val="00F30BF9"/>
    <w:rsid w:val="00F335B8"/>
    <w:rsid w:val="00F33ACB"/>
    <w:rsid w:val="00F34C45"/>
    <w:rsid w:val="00F350A9"/>
    <w:rsid w:val="00F351D1"/>
    <w:rsid w:val="00F3650C"/>
    <w:rsid w:val="00F36D6A"/>
    <w:rsid w:val="00F37592"/>
    <w:rsid w:val="00F37DB7"/>
    <w:rsid w:val="00F40B34"/>
    <w:rsid w:val="00F40B80"/>
    <w:rsid w:val="00F411A6"/>
    <w:rsid w:val="00F42926"/>
    <w:rsid w:val="00F43C08"/>
    <w:rsid w:val="00F4527A"/>
    <w:rsid w:val="00F46A0C"/>
    <w:rsid w:val="00F46FFC"/>
    <w:rsid w:val="00F477CE"/>
    <w:rsid w:val="00F5034A"/>
    <w:rsid w:val="00F51094"/>
    <w:rsid w:val="00F5397C"/>
    <w:rsid w:val="00F539E1"/>
    <w:rsid w:val="00F55280"/>
    <w:rsid w:val="00F55673"/>
    <w:rsid w:val="00F57133"/>
    <w:rsid w:val="00F5765F"/>
    <w:rsid w:val="00F5792E"/>
    <w:rsid w:val="00F60F79"/>
    <w:rsid w:val="00F62019"/>
    <w:rsid w:val="00F621F0"/>
    <w:rsid w:val="00F635F7"/>
    <w:rsid w:val="00F63C36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359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072"/>
    <w:rsid w:val="00F92D27"/>
    <w:rsid w:val="00F94D6E"/>
    <w:rsid w:val="00F95FB2"/>
    <w:rsid w:val="00F97D54"/>
    <w:rsid w:val="00FA0ADD"/>
    <w:rsid w:val="00FA7A16"/>
    <w:rsid w:val="00FA7F01"/>
    <w:rsid w:val="00FB0165"/>
    <w:rsid w:val="00FB10C9"/>
    <w:rsid w:val="00FB1121"/>
    <w:rsid w:val="00FB15ED"/>
    <w:rsid w:val="00FB1867"/>
    <w:rsid w:val="00FB3E03"/>
    <w:rsid w:val="00FB4CA7"/>
    <w:rsid w:val="00FB58E6"/>
    <w:rsid w:val="00FB6048"/>
    <w:rsid w:val="00FB612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515"/>
    <w:rsid w:val="00FD49E5"/>
    <w:rsid w:val="00FD4D42"/>
    <w:rsid w:val="00FD4D6D"/>
    <w:rsid w:val="00FD5B12"/>
    <w:rsid w:val="00FD61BD"/>
    <w:rsid w:val="00FD6EDA"/>
    <w:rsid w:val="00FD7FAA"/>
    <w:rsid w:val="00FE066A"/>
    <w:rsid w:val="00FE0C8F"/>
    <w:rsid w:val="00FE123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  <w:rsid w:val="5B9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DBB313"/>
  <w15:docId w15:val="{2E39AAF4-E6DB-46DC-ADBE-5971A133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4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62BD77-5F17-4BDA-9005-2D9ACFD1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13</cp:revision>
  <cp:lastPrinted>2018-06-21T22:18:00Z</cp:lastPrinted>
  <dcterms:created xsi:type="dcterms:W3CDTF">2021-10-15T15:15:00Z</dcterms:created>
  <dcterms:modified xsi:type="dcterms:W3CDTF">2021-11-17T20:05:00Z</dcterms:modified>
</cp:coreProperties>
</file>