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2B80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318096EA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C32867">
        <w:rPr>
          <w:rFonts w:asciiTheme="majorHAnsi" w:hAnsiTheme="majorHAnsi"/>
          <w:b/>
          <w:sz w:val="28"/>
          <w:szCs w:val="28"/>
        </w:rPr>
        <w:t>September</w:t>
      </w:r>
      <w:r w:rsidR="001A451F">
        <w:rPr>
          <w:rFonts w:asciiTheme="majorHAnsi" w:hAnsiTheme="majorHAnsi"/>
          <w:b/>
          <w:sz w:val="28"/>
          <w:szCs w:val="28"/>
        </w:rPr>
        <w:t xml:space="preserve"> 1</w:t>
      </w:r>
      <w:r w:rsidR="00C32867">
        <w:rPr>
          <w:rFonts w:asciiTheme="majorHAnsi" w:hAnsiTheme="majorHAnsi"/>
          <w:b/>
          <w:sz w:val="28"/>
          <w:szCs w:val="28"/>
        </w:rPr>
        <w:t>5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D10A42">
        <w:rPr>
          <w:rFonts w:asciiTheme="majorHAnsi" w:hAnsiTheme="majorHAnsi"/>
          <w:b/>
          <w:sz w:val="28"/>
          <w:szCs w:val="28"/>
        </w:rPr>
        <w:t>1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5706E5BF" w14:textId="6DAAFAAE" w:rsidR="003E5F86" w:rsidRDefault="5B964691" w:rsidP="5B964691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5B964691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5C50">
        <w:rPr>
          <w:rFonts w:asciiTheme="majorHAnsi" w:hAnsiTheme="majorHAnsi" w:cstheme="majorHAnsi"/>
          <w:sz w:val="24"/>
          <w:szCs w:val="24"/>
        </w:rPr>
        <w:t xml:space="preserve">Penny Cote (Chairperson), </w:t>
      </w:r>
      <w:r w:rsidRPr="001F5ACE">
        <w:rPr>
          <w:rFonts w:asciiTheme="majorHAnsi" w:hAnsiTheme="majorHAnsi" w:cstheme="majorHAnsi"/>
          <w:sz w:val="24"/>
          <w:szCs w:val="24"/>
        </w:rPr>
        <w:t xml:space="preserve">Marcie DeWitt (Coordinator), </w:t>
      </w:r>
      <w:r w:rsidR="00036051" w:rsidRPr="001F5ACE">
        <w:rPr>
          <w:rFonts w:asciiTheme="majorHAnsi" w:hAnsiTheme="majorHAnsi" w:cstheme="majorHAnsi"/>
          <w:sz w:val="24"/>
          <w:szCs w:val="24"/>
        </w:rPr>
        <w:t>Rachelle Cole</w:t>
      </w:r>
      <w:r w:rsidR="00036051" w:rsidRPr="009A56A2">
        <w:rPr>
          <w:rFonts w:asciiTheme="majorHAnsi" w:hAnsiTheme="majorHAnsi" w:cstheme="majorHAnsi"/>
          <w:sz w:val="24"/>
          <w:szCs w:val="24"/>
        </w:rPr>
        <w:t>,</w:t>
      </w:r>
      <w:r w:rsidR="006E46E1" w:rsidRPr="009A56A2">
        <w:rPr>
          <w:rFonts w:asciiTheme="majorHAnsi" w:hAnsiTheme="majorHAnsi" w:cstheme="majorHAnsi"/>
          <w:sz w:val="24"/>
          <w:szCs w:val="24"/>
        </w:rPr>
        <w:t xml:space="preserve"> </w:t>
      </w:r>
      <w:r w:rsidR="00764251" w:rsidRPr="009A56A2">
        <w:rPr>
          <w:rFonts w:asciiTheme="majorHAnsi" w:hAnsiTheme="majorHAnsi" w:cstheme="majorHAnsi"/>
          <w:sz w:val="24"/>
          <w:szCs w:val="24"/>
        </w:rPr>
        <w:t>Anna Lewis,</w:t>
      </w:r>
      <w:r w:rsidR="00764251" w:rsidRPr="001F5ACE">
        <w:rPr>
          <w:rFonts w:asciiTheme="majorHAnsi" w:hAnsiTheme="majorHAnsi" w:cstheme="majorHAnsi"/>
          <w:sz w:val="24"/>
          <w:szCs w:val="24"/>
        </w:rPr>
        <w:t xml:space="preserve"> </w:t>
      </w:r>
      <w:r w:rsidR="00B8438A" w:rsidRPr="001F5ACE">
        <w:rPr>
          <w:rFonts w:asciiTheme="majorHAnsi" w:hAnsiTheme="majorHAnsi" w:cstheme="majorHAnsi"/>
          <w:sz w:val="24"/>
          <w:szCs w:val="24"/>
        </w:rPr>
        <w:t>Debra Hamilton</w:t>
      </w:r>
      <w:r w:rsidR="000D6253">
        <w:rPr>
          <w:rFonts w:asciiTheme="majorHAnsi" w:hAnsiTheme="majorHAnsi" w:cstheme="majorHAnsi"/>
          <w:sz w:val="24"/>
          <w:szCs w:val="24"/>
        </w:rPr>
        <w:t xml:space="preserve">, </w:t>
      </w:r>
      <w:r w:rsidR="00E56320" w:rsidRPr="009A56A2">
        <w:rPr>
          <w:rFonts w:asciiTheme="majorHAnsi" w:hAnsiTheme="majorHAnsi" w:cstheme="majorHAnsi"/>
          <w:sz w:val="24"/>
          <w:szCs w:val="24"/>
        </w:rPr>
        <w:t xml:space="preserve">Edward Johnson, </w:t>
      </w:r>
      <w:r w:rsidR="008C783A" w:rsidRPr="001F5ACE">
        <w:rPr>
          <w:rFonts w:asciiTheme="majorHAnsi" w:hAnsiTheme="majorHAnsi" w:cstheme="majorHAnsi"/>
          <w:sz w:val="24"/>
          <w:szCs w:val="24"/>
        </w:rPr>
        <w:t xml:space="preserve">Ellen </w:t>
      </w:r>
      <w:proofErr w:type="spellStart"/>
      <w:r w:rsidR="008C783A" w:rsidRPr="009A56A2">
        <w:rPr>
          <w:rFonts w:asciiTheme="majorHAnsi" w:hAnsiTheme="majorHAnsi" w:cstheme="majorHAnsi"/>
          <w:sz w:val="24"/>
          <w:szCs w:val="24"/>
        </w:rPr>
        <w:t>Frood</w:t>
      </w:r>
      <w:proofErr w:type="spellEnd"/>
      <w:r w:rsidR="008C783A" w:rsidRPr="009A56A2">
        <w:rPr>
          <w:rFonts w:asciiTheme="majorHAnsi" w:hAnsiTheme="majorHAnsi" w:cstheme="majorHAnsi"/>
          <w:sz w:val="24"/>
          <w:szCs w:val="24"/>
        </w:rPr>
        <w:t xml:space="preserve">, </w:t>
      </w:r>
      <w:r w:rsidR="00B87648" w:rsidRPr="009A56A2">
        <w:rPr>
          <w:rFonts w:asciiTheme="majorHAnsi" w:hAnsiTheme="majorHAnsi" w:cstheme="majorHAnsi"/>
          <w:sz w:val="24"/>
          <w:szCs w:val="24"/>
        </w:rPr>
        <w:t>Alisha Pauling</w:t>
      </w:r>
      <w:r w:rsidR="008C783A" w:rsidRPr="009A56A2">
        <w:rPr>
          <w:rFonts w:asciiTheme="majorHAnsi" w:hAnsiTheme="majorHAnsi" w:cstheme="majorHAnsi"/>
          <w:sz w:val="24"/>
          <w:szCs w:val="24"/>
        </w:rPr>
        <w:t xml:space="preserve">, Curt </w:t>
      </w:r>
      <w:proofErr w:type="spellStart"/>
      <w:r w:rsidR="008C783A" w:rsidRPr="009A56A2">
        <w:rPr>
          <w:rFonts w:asciiTheme="majorHAnsi" w:hAnsiTheme="majorHAnsi" w:cstheme="majorHAnsi"/>
          <w:sz w:val="24"/>
          <w:szCs w:val="24"/>
        </w:rPr>
        <w:t>Smecher</w:t>
      </w:r>
      <w:proofErr w:type="spellEnd"/>
      <w:r w:rsidR="008C783A" w:rsidRPr="009A56A2">
        <w:rPr>
          <w:rFonts w:asciiTheme="majorHAnsi" w:hAnsiTheme="majorHAnsi" w:cstheme="majorHAnsi"/>
          <w:sz w:val="24"/>
          <w:szCs w:val="24"/>
        </w:rPr>
        <w:t>, Moll</w:t>
      </w:r>
      <w:r w:rsidR="00DD1EAF">
        <w:rPr>
          <w:rFonts w:asciiTheme="majorHAnsi" w:hAnsiTheme="majorHAnsi" w:cstheme="majorHAnsi"/>
          <w:sz w:val="24"/>
          <w:szCs w:val="24"/>
        </w:rPr>
        <w:t>ie</w:t>
      </w:r>
      <w:r w:rsidR="008C783A" w:rsidRPr="001F5ACE">
        <w:rPr>
          <w:rFonts w:asciiTheme="majorHAnsi" w:hAnsiTheme="majorHAnsi" w:cstheme="majorHAnsi"/>
          <w:sz w:val="24"/>
          <w:szCs w:val="24"/>
        </w:rPr>
        <w:t xml:space="preserve"> Law</w:t>
      </w:r>
      <w:r w:rsidR="006275D1" w:rsidRPr="001F5ACE">
        <w:rPr>
          <w:rFonts w:asciiTheme="majorHAnsi" w:hAnsiTheme="majorHAnsi" w:cstheme="majorHAnsi"/>
          <w:sz w:val="24"/>
          <w:szCs w:val="24"/>
        </w:rPr>
        <w:t xml:space="preserve">, </w:t>
      </w:r>
      <w:r w:rsidR="00C32867" w:rsidRPr="009A56A2">
        <w:rPr>
          <w:rFonts w:asciiTheme="majorHAnsi" w:hAnsiTheme="majorHAnsi" w:cstheme="majorHAnsi"/>
          <w:sz w:val="24"/>
          <w:szCs w:val="24"/>
        </w:rPr>
        <w:t xml:space="preserve">Natasha Dumont, </w:t>
      </w:r>
      <w:r w:rsidR="006275D1" w:rsidRPr="001F5ACE">
        <w:rPr>
          <w:rFonts w:asciiTheme="majorHAnsi" w:hAnsiTheme="majorHAnsi" w:cstheme="majorHAnsi"/>
          <w:sz w:val="24"/>
          <w:szCs w:val="24"/>
        </w:rPr>
        <w:t>Julia Martin</w:t>
      </w:r>
      <w:r w:rsidR="001F5ACE">
        <w:rPr>
          <w:rFonts w:asciiTheme="majorHAnsi" w:hAnsiTheme="majorHAnsi" w:cstheme="majorHAnsi"/>
          <w:sz w:val="24"/>
          <w:szCs w:val="24"/>
        </w:rPr>
        <w:t>, Amy Anaka, Julie Edney</w:t>
      </w:r>
      <w:r w:rsidR="009A56A2">
        <w:rPr>
          <w:rFonts w:asciiTheme="majorHAnsi" w:hAnsiTheme="majorHAnsi" w:cstheme="majorHAnsi"/>
          <w:sz w:val="24"/>
          <w:szCs w:val="24"/>
        </w:rPr>
        <w:t xml:space="preserve">, Sandy Mackay, Michael </w:t>
      </w:r>
      <w:proofErr w:type="spellStart"/>
      <w:r w:rsidR="009A56A2">
        <w:rPr>
          <w:rFonts w:asciiTheme="majorHAnsi" w:hAnsiTheme="majorHAnsi" w:cstheme="majorHAnsi"/>
          <w:sz w:val="24"/>
          <w:szCs w:val="24"/>
        </w:rPr>
        <w:t>Benusic</w:t>
      </w:r>
      <w:proofErr w:type="spellEnd"/>
    </w:p>
    <w:p w14:paraId="3EA8B311" w14:textId="77777777" w:rsidR="00B43116" w:rsidRPr="00B43116" w:rsidRDefault="00B43116" w:rsidP="5B964691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 </w:t>
      </w:r>
    </w:p>
    <w:p w14:paraId="68EA757B" w14:textId="792AF2FE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 w:rsidR="00DC7921">
        <w:tab/>
      </w:r>
      <w:r w:rsidR="009A56A2" w:rsidRPr="009A56A2">
        <w:rPr>
          <w:rFonts w:asciiTheme="majorHAnsi" w:hAnsiTheme="majorHAnsi" w:cstheme="majorHAnsi"/>
          <w:sz w:val="24"/>
          <w:szCs w:val="24"/>
        </w:rPr>
        <w:t>Bill Collette, Christine Washington</w:t>
      </w:r>
      <w:r w:rsidR="009A56A2" w:rsidRPr="000D6253">
        <w:rPr>
          <w:rFonts w:asciiTheme="majorHAnsi" w:hAnsiTheme="majorHAnsi" w:cstheme="majorHAnsi"/>
          <w:sz w:val="24"/>
          <w:szCs w:val="24"/>
        </w:rPr>
        <w:t>,</w:t>
      </w:r>
      <w:r w:rsidR="000D6253" w:rsidRPr="000D6253">
        <w:rPr>
          <w:rFonts w:asciiTheme="majorHAnsi" w:hAnsiTheme="majorHAnsi" w:cstheme="majorHAnsi"/>
          <w:sz w:val="24"/>
          <w:szCs w:val="24"/>
        </w:rPr>
        <w:t xml:space="preserve"> Deb Haggard, Sally Mole, Margaret Morrison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6CD48B9A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</w:t>
      </w:r>
      <w:r w:rsidR="000D6253">
        <w:rPr>
          <w:rFonts w:asciiTheme="majorHAnsi" w:hAnsiTheme="majorHAnsi"/>
          <w:sz w:val="24"/>
          <w:szCs w:val="24"/>
        </w:rPr>
        <w:t>oordinator</w:t>
      </w:r>
      <w:r w:rsidRPr="5B964691">
        <w:rPr>
          <w:rFonts w:asciiTheme="majorHAnsi" w:hAnsiTheme="majorHAnsi"/>
          <w:sz w:val="24"/>
          <w:szCs w:val="24"/>
        </w:rPr>
        <w:t xml:space="preserve"> called the meeting to order at 9:3</w:t>
      </w:r>
      <w:r w:rsidR="000D6253">
        <w:rPr>
          <w:rFonts w:asciiTheme="majorHAnsi" w:hAnsiTheme="majorHAnsi"/>
          <w:sz w:val="24"/>
          <w:szCs w:val="24"/>
        </w:rPr>
        <w:t>5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51D8C391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0D6253">
        <w:rPr>
          <w:rFonts w:asciiTheme="majorHAnsi" w:hAnsiTheme="majorHAnsi"/>
          <w:sz w:val="24"/>
          <w:szCs w:val="24"/>
        </w:rPr>
        <w:t>oordinator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territories.</w:t>
      </w:r>
    </w:p>
    <w:p w14:paraId="03D3703D" w14:textId="6185907A" w:rsidR="000D6253" w:rsidRDefault="000D6253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5C047AA0" w14:textId="05890D96" w:rsidR="000D6253" w:rsidRDefault="000D6253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round of introductions was made for the benefit of the guests attending the meeting.</w:t>
      </w:r>
    </w:p>
    <w:p w14:paraId="0A87BF18" w14:textId="77777777" w:rsidR="008370C7" w:rsidRDefault="008370C7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7FF3E020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</w:t>
      </w:r>
      <w:r w:rsidR="00C32867">
        <w:rPr>
          <w:rFonts w:asciiTheme="majorHAnsi" w:hAnsiTheme="majorHAnsi"/>
          <w:sz w:val="24"/>
          <w:szCs w:val="24"/>
        </w:rPr>
        <w:t xml:space="preserve"> September</w:t>
      </w:r>
      <w:r w:rsidR="008C783A">
        <w:rPr>
          <w:rFonts w:asciiTheme="majorHAnsi" w:hAnsiTheme="majorHAnsi"/>
          <w:sz w:val="24"/>
          <w:szCs w:val="24"/>
        </w:rPr>
        <w:t xml:space="preserve"> 1</w:t>
      </w:r>
      <w:r w:rsidR="00C32867">
        <w:rPr>
          <w:rFonts w:asciiTheme="majorHAnsi" w:hAnsiTheme="majorHAnsi"/>
          <w:sz w:val="24"/>
          <w:szCs w:val="24"/>
        </w:rPr>
        <w:t>5</w:t>
      </w:r>
      <w:r w:rsidR="008C783A">
        <w:rPr>
          <w:rFonts w:asciiTheme="majorHAnsi" w:hAnsiTheme="majorHAnsi"/>
          <w:sz w:val="24"/>
          <w:szCs w:val="24"/>
        </w:rPr>
        <w:t>,</w:t>
      </w:r>
      <w:r w:rsidR="00200AE3">
        <w:rPr>
          <w:rFonts w:asciiTheme="majorHAnsi" w:hAnsiTheme="majorHAnsi"/>
          <w:sz w:val="24"/>
          <w:szCs w:val="24"/>
        </w:rPr>
        <w:t xml:space="preserve"> 202</w:t>
      </w:r>
      <w:r w:rsidR="00D10A42">
        <w:rPr>
          <w:rFonts w:asciiTheme="majorHAnsi" w:hAnsiTheme="majorHAnsi"/>
          <w:sz w:val="24"/>
          <w:szCs w:val="24"/>
        </w:rPr>
        <w:t>1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</w:t>
      </w:r>
      <w:r w:rsidR="00756230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19876321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C32867">
        <w:rPr>
          <w:rFonts w:asciiTheme="majorHAnsi" w:hAnsiTheme="majorHAnsi"/>
          <w:sz w:val="24"/>
          <w:szCs w:val="24"/>
        </w:rPr>
        <w:t>June 16</w:t>
      </w:r>
      <w:r w:rsidR="00200AE3" w:rsidRPr="5B964691">
        <w:rPr>
          <w:rFonts w:asciiTheme="majorHAnsi" w:hAnsiTheme="majorHAnsi"/>
          <w:sz w:val="24"/>
          <w:szCs w:val="24"/>
        </w:rPr>
        <w:t>, 202</w:t>
      </w:r>
      <w:r w:rsidR="00650ED5" w:rsidRPr="5B964691">
        <w:rPr>
          <w:rFonts w:asciiTheme="majorHAnsi" w:hAnsiTheme="majorHAnsi"/>
          <w:sz w:val="24"/>
          <w:szCs w:val="24"/>
        </w:rPr>
        <w:t>1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06A5422" w14:textId="3786B9E5" w:rsidR="007D5C58" w:rsidRDefault="00C32867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WEST COAST HOUSING NEEDS ASSESSMENT – MAKOLA DEVELOPMENT SERVICES</w:t>
      </w:r>
    </w:p>
    <w:p w14:paraId="2A8911E0" w14:textId="153FF9E5" w:rsidR="000D6253" w:rsidRPr="00D507D9" w:rsidRDefault="000D6253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Amy </w:t>
      </w:r>
      <w:r w:rsidR="003C4CD9">
        <w:rPr>
          <w:rFonts w:asciiTheme="majorHAnsi" w:hAnsiTheme="majorHAnsi"/>
          <w:sz w:val="24"/>
          <w:szCs w:val="24"/>
        </w:rPr>
        <w:t xml:space="preserve">Anaka (ACRD) </w:t>
      </w:r>
      <w:r>
        <w:rPr>
          <w:rFonts w:asciiTheme="majorHAnsi" w:hAnsiTheme="majorHAnsi"/>
          <w:sz w:val="24"/>
          <w:szCs w:val="24"/>
        </w:rPr>
        <w:t>provided a broader look at the ACRD Housing Needs Assessment being done for the six Electoral Areas &amp; four Treaty First Nations.</w:t>
      </w:r>
    </w:p>
    <w:p w14:paraId="55474759" w14:textId="77777777" w:rsidR="000D6253" w:rsidRDefault="000D6253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69669EC" w14:textId="176E744E" w:rsidR="00D507D9" w:rsidRDefault="00D507D9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Sandy </w:t>
      </w:r>
      <w:r w:rsidR="000D6253">
        <w:rPr>
          <w:rFonts w:asciiTheme="majorHAnsi" w:hAnsiTheme="majorHAnsi"/>
          <w:sz w:val="24"/>
          <w:szCs w:val="24"/>
        </w:rPr>
        <w:t>Mackay</w:t>
      </w:r>
      <w:r>
        <w:rPr>
          <w:rFonts w:asciiTheme="majorHAnsi" w:hAnsiTheme="majorHAnsi"/>
          <w:sz w:val="24"/>
          <w:szCs w:val="24"/>
        </w:rPr>
        <w:t xml:space="preserve"> </w:t>
      </w:r>
      <w:r w:rsidR="003C4CD9">
        <w:rPr>
          <w:rFonts w:asciiTheme="majorHAnsi" w:hAnsiTheme="majorHAnsi"/>
          <w:sz w:val="24"/>
          <w:szCs w:val="24"/>
        </w:rPr>
        <w:t>(</w:t>
      </w:r>
      <w:proofErr w:type="spellStart"/>
      <w:r w:rsidR="003C4CD9">
        <w:rPr>
          <w:rFonts w:asciiTheme="majorHAnsi" w:hAnsiTheme="majorHAnsi"/>
          <w:sz w:val="24"/>
          <w:szCs w:val="24"/>
        </w:rPr>
        <w:t>Makola</w:t>
      </w:r>
      <w:proofErr w:type="spellEnd"/>
      <w:r w:rsidR="003C4CD9">
        <w:rPr>
          <w:rFonts w:asciiTheme="majorHAnsi" w:hAnsiTheme="majorHAnsi"/>
          <w:sz w:val="24"/>
          <w:szCs w:val="24"/>
        </w:rPr>
        <w:t xml:space="preserve"> Development Services) </w:t>
      </w:r>
      <w:r>
        <w:rPr>
          <w:rFonts w:asciiTheme="majorHAnsi" w:hAnsiTheme="majorHAnsi"/>
          <w:sz w:val="24"/>
          <w:szCs w:val="24"/>
        </w:rPr>
        <w:t>spoke</w:t>
      </w:r>
      <w:r w:rsidR="00326A49">
        <w:rPr>
          <w:rFonts w:asciiTheme="majorHAnsi" w:hAnsiTheme="majorHAnsi"/>
          <w:sz w:val="24"/>
          <w:szCs w:val="24"/>
        </w:rPr>
        <w:t xml:space="preserve"> specifically on the West Coast Housing Needs Assessment; identified the area included in this report, populations, age (largest change </w:t>
      </w:r>
      <w:r w:rsidR="001D5C50">
        <w:rPr>
          <w:rFonts w:asciiTheme="majorHAnsi" w:hAnsiTheme="majorHAnsi"/>
          <w:sz w:val="24"/>
          <w:szCs w:val="24"/>
        </w:rPr>
        <w:t xml:space="preserve">projected to be </w:t>
      </w:r>
      <w:r w:rsidR="00326A49">
        <w:rPr>
          <w:rFonts w:asciiTheme="majorHAnsi" w:hAnsiTheme="majorHAnsi"/>
          <w:sz w:val="24"/>
          <w:szCs w:val="24"/>
        </w:rPr>
        <w:t>to those over 65), cost of ownership/rentals,</w:t>
      </w:r>
      <w:r w:rsidR="001D5C50">
        <w:rPr>
          <w:rFonts w:asciiTheme="majorHAnsi" w:hAnsiTheme="majorHAnsi"/>
          <w:sz w:val="24"/>
          <w:szCs w:val="24"/>
        </w:rPr>
        <w:t xml:space="preserve"> </w:t>
      </w:r>
      <w:r w:rsidR="000D6253">
        <w:rPr>
          <w:rFonts w:asciiTheme="majorHAnsi" w:hAnsiTheme="majorHAnsi"/>
          <w:sz w:val="24"/>
          <w:szCs w:val="24"/>
        </w:rPr>
        <w:t>low-income</w:t>
      </w:r>
      <w:r w:rsidR="001D5C50">
        <w:rPr>
          <w:rFonts w:asciiTheme="majorHAnsi" w:hAnsiTheme="majorHAnsi"/>
          <w:sz w:val="24"/>
          <w:szCs w:val="24"/>
        </w:rPr>
        <w:t xml:space="preserve"> measure, core housing need, survey data, and interviews. An open discussion was had to discuss the findings of the survey.</w:t>
      </w:r>
      <w:r w:rsidR="00326A49">
        <w:rPr>
          <w:rFonts w:asciiTheme="majorHAnsi" w:hAnsiTheme="majorHAnsi"/>
          <w:sz w:val="24"/>
          <w:szCs w:val="24"/>
        </w:rPr>
        <w:t xml:space="preserve"> </w:t>
      </w:r>
    </w:p>
    <w:p w14:paraId="4FBA96F0" w14:textId="77777777" w:rsidR="00C32867" w:rsidRDefault="00C32867" w:rsidP="00C3286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53EF520D" w14:textId="6483F673" w:rsidR="00C32867" w:rsidRPr="0002290A" w:rsidRDefault="00C32867" w:rsidP="00C3286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REPORTS</w:t>
      </w:r>
    </w:p>
    <w:p w14:paraId="7A2A68C6" w14:textId="6E0A8ECD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7C4F431B" w:rsid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07CE638A" w14:textId="79FD2566" w:rsidR="00C32867" w:rsidRDefault="00DD0D6E" w:rsidP="000D6253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BC Public Health Summer Institute</w:t>
      </w:r>
    </w:p>
    <w:p w14:paraId="7F90B42F" w14:textId="27E7E6A5" w:rsidR="00DD0D6E" w:rsidRDefault="00DD0D6E" w:rsidP="000D6253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Summer Income Equity workshop</w:t>
      </w:r>
    </w:p>
    <w:p w14:paraId="5532BD9E" w14:textId="6F819335" w:rsidR="00DD0D6E" w:rsidRDefault="00DD0D6E" w:rsidP="000D6253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Funding agreements – confirmed for next 3 years</w:t>
      </w:r>
    </w:p>
    <w:p w14:paraId="58F95D66" w14:textId="30159B09" w:rsidR="00DD0D6E" w:rsidRDefault="00DD0D6E" w:rsidP="000D6253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Poverty Reduction Action Plan</w:t>
      </w:r>
    </w:p>
    <w:p w14:paraId="7F866C97" w14:textId="031AA932" w:rsidR="00DD0D6E" w:rsidRDefault="00DD0D6E" w:rsidP="000D6253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West Coast &amp; </w:t>
      </w:r>
      <w:r w:rsidR="000D6253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nter-</w:t>
      </w:r>
      <w:r w:rsidR="000D6253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ommunity transportation</w:t>
      </w:r>
    </w:p>
    <w:p w14:paraId="670E8825" w14:textId="2CC9BD55" w:rsidR="00DD0D6E" w:rsidRDefault="00DD0D6E" w:rsidP="000D6253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United Way Rural and Remote working group</w:t>
      </w:r>
    </w:p>
    <w:p w14:paraId="527140FE" w14:textId="77777777" w:rsidR="000D6253" w:rsidRPr="00B87648" w:rsidRDefault="000D6253" w:rsidP="000D6253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14:paraId="24AD6E0D" w14:textId="796FFAA5" w:rsidR="004303B7" w:rsidRDefault="00C32867" w:rsidP="00C32867">
      <w:pPr>
        <w:pStyle w:val="NoSpacing"/>
        <w:ind w:left="720"/>
        <w:rPr>
          <w:rFonts w:asciiTheme="majorHAnsi" w:hAnsiTheme="majorHAnsi"/>
          <w:b/>
          <w:bCs/>
          <w:sz w:val="24"/>
          <w:szCs w:val="24"/>
        </w:rPr>
      </w:pPr>
      <w:r w:rsidRPr="00C32867">
        <w:rPr>
          <w:rFonts w:asciiTheme="majorHAnsi" w:hAnsiTheme="majorHAnsi"/>
          <w:b/>
          <w:bCs/>
          <w:sz w:val="24"/>
          <w:szCs w:val="24"/>
        </w:rPr>
        <w:t>b.</w:t>
      </w:r>
      <w:r w:rsidRPr="00C32867">
        <w:rPr>
          <w:rFonts w:asciiTheme="majorHAnsi" w:hAnsiTheme="majorHAnsi"/>
          <w:sz w:val="24"/>
          <w:szCs w:val="24"/>
        </w:rPr>
        <w:tab/>
      </w:r>
      <w:r w:rsidRPr="00C32867">
        <w:rPr>
          <w:rFonts w:asciiTheme="majorHAnsi" w:hAnsiTheme="majorHAnsi"/>
          <w:b/>
          <w:bCs/>
          <w:sz w:val="24"/>
          <w:szCs w:val="24"/>
        </w:rPr>
        <w:t>IH Quarterly Report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6DBEFF81" w14:textId="34FDE22C" w:rsidR="00E61B87" w:rsidRDefault="00DD0D6E" w:rsidP="000D6253">
      <w:pPr>
        <w:pStyle w:val="NoSpacing"/>
        <w:numPr>
          <w:ilvl w:val="0"/>
          <w:numId w:val="47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Highlighted </w:t>
      </w:r>
      <w:r w:rsidR="00CF75E8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report</w:t>
      </w:r>
      <w:r w:rsidR="00E61B87">
        <w:rPr>
          <w:rFonts w:asciiTheme="majorHAnsi" w:hAnsiTheme="majorHAnsi"/>
          <w:sz w:val="24"/>
          <w:szCs w:val="24"/>
        </w:rPr>
        <w:t xml:space="preserve"> included in the agenda package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4A7188A" w14:textId="3A2D0FAC" w:rsidR="00DD0D6E" w:rsidRPr="00C32867" w:rsidRDefault="00DD0D6E" w:rsidP="000D6253">
      <w:pPr>
        <w:pStyle w:val="NoSpacing"/>
        <w:numPr>
          <w:ilvl w:val="0"/>
          <w:numId w:val="47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ACHN budget is on track &amp; under budget</w:t>
      </w:r>
    </w:p>
    <w:p w14:paraId="2364978E" w14:textId="6516F72E" w:rsidR="00C32867" w:rsidRDefault="00C32867" w:rsidP="00C32867">
      <w:pPr>
        <w:pStyle w:val="NoSpacing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37D55819" w14:textId="0FFCCFF7" w:rsidR="00394D1D" w:rsidRDefault="00CE1BD1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Poverty Reduction</w:t>
      </w:r>
    </w:p>
    <w:p w14:paraId="38FC4D94" w14:textId="6A9A5CC8" w:rsidR="005A3B76" w:rsidRPr="00C32867" w:rsidRDefault="00E61B87" w:rsidP="00C3286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hit pause due to computer meltdown</w:t>
      </w:r>
    </w:p>
    <w:p w14:paraId="7E38083E" w14:textId="74A0D3AA" w:rsidR="00337E34" w:rsidRDefault="00337E34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0" w:name="_Hlk82424000"/>
      <w:r>
        <w:rPr>
          <w:rFonts w:asciiTheme="majorHAnsi" w:hAnsiTheme="majorHAnsi"/>
          <w:b/>
          <w:sz w:val="24"/>
          <w:szCs w:val="24"/>
        </w:rPr>
        <w:t xml:space="preserve">Income Equity </w:t>
      </w:r>
      <w:r w:rsidR="00C32867">
        <w:rPr>
          <w:rFonts w:asciiTheme="majorHAnsi" w:hAnsiTheme="majorHAnsi"/>
          <w:b/>
          <w:sz w:val="24"/>
          <w:szCs w:val="24"/>
        </w:rPr>
        <w:t>Series</w:t>
      </w:r>
    </w:p>
    <w:bookmarkEnd w:id="0"/>
    <w:p w14:paraId="350F5966" w14:textId="2ED0E73E" w:rsidR="00337E34" w:rsidRDefault="00E61B87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Poster is included in the agenda package</w:t>
      </w:r>
    </w:p>
    <w:p w14:paraId="1EEB5483" w14:textId="4515EB0C" w:rsidR="00C32867" w:rsidRDefault="00C32867" w:rsidP="00337E34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C5691E3" w14:textId="0F8FE5A9" w:rsidR="0024790E" w:rsidRDefault="0024790E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</w:t>
      </w:r>
    </w:p>
    <w:p w14:paraId="1E6A4270" w14:textId="6D838572" w:rsidR="00E61B87" w:rsidRDefault="00E61B87" w:rsidP="00E61B87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301F625B" w14:textId="77777777" w:rsidR="00BE1B90" w:rsidRDefault="00E61B87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E61B87">
        <w:rPr>
          <w:rFonts w:asciiTheme="majorHAnsi" w:hAnsiTheme="majorHAnsi"/>
          <w:sz w:val="24"/>
          <w:szCs w:val="24"/>
        </w:rPr>
        <w:t>Natasha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BE1B90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ublic </w:t>
      </w:r>
      <w:r w:rsidR="00BE1B90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ealth: working in schools, COVID vaccination coming to schools – info sent home to parents. Providing routine COVID clinic</w:t>
      </w:r>
      <w:r w:rsidR="00BE1B90">
        <w:rPr>
          <w:rFonts w:asciiTheme="majorHAnsi" w:hAnsiTheme="majorHAnsi"/>
          <w:sz w:val="24"/>
          <w:szCs w:val="24"/>
        </w:rPr>
        <w:t>s alternating</w:t>
      </w:r>
      <w:r>
        <w:rPr>
          <w:rFonts w:asciiTheme="majorHAnsi" w:hAnsiTheme="majorHAnsi"/>
          <w:sz w:val="24"/>
          <w:szCs w:val="24"/>
        </w:rPr>
        <w:t xml:space="preserve"> </w:t>
      </w:r>
      <w:r w:rsidR="00BE1B90">
        <w:rPr>
          <w:rFonts w:asciiTheme="majorHAnsi" w:hAnsiTheme="majorHAnsi"/>
          <w:sz w:val="24"/>
          <w:szCs w:val="24"/>
        </w:rPr>
        <w:t>Wednesdays</w:t>
      </w:r>
      <w:r>
        <w:rPr>
          <w:rFonts w:asciiTheme="majorHAnsi" w:hAnsiTheme="majorHAnsi"/>
          <w:sz w:val="24"/>
          <w:szCs w:val="24"/>
        </w:rPr>
        <w:t xml:space="preserve"> in Uclue</w:t>
      </w:r>
      <w:r w:rsidR="00BE1B90">
        <w:rPr>
          <w:rFonts w:asciiTheme="majorHAnsi" w:hAnsiTheme="majorHAnsi"/>
          <w:sz w:val="24"/>
          <w:szCs w:val="24"/>
        </w:rPr>
        <w:t>le</w:t>
      </w:r>
      <w:r>
        <w:rPr>
          <w:rFonts w:asciiTheme="majorHAnsi" w:hAnsiTheme="majorHAnsi"/>
          <w:sz w:val="24"/>
          <w:szCs w:val="24"/>
        </w:rPr>
        <w:t xml:space="preserve">t &amp; Tofino. Influenza </w:t>
      </w:r>
      <w:r w:rsidR="00BE1B90">
        <w:rPr>
          <w:rFonts w:asciiTheme="majorHAnsi" w:hAnsiTheme="majorHAnsi"/>
          <w:sz w:val="24"/>
          <w:szCs w:val="24"/>
        </w:rPr>
        <w:t>clinics</w:t>
      </w:r>
      <w:r>
        <w:rPr>
          <w:rFonts w:asciiTheme="majorHAnsi" w:hAnsiTheme="majorHAnsi"/>
          <w:sz w:val="24"/>
          <w:szCs w:val="24"/>
        </w:rPr>
        <w:t xml:space="preserve"> coming. Tu</w:t>
      </w:r>
      <w:r w:rsidR="00BE1B90">
        <w:rPr>
          <w:rFonts w:asciiTheme="majorHAnsi" w:hAnsiTheme="majorHAnsi"/>
          <w:sz w:val="24"/>
          <w:szCs w:val="24"/>
        </w:rPr>
        <w:t xml:space="preserve">esday </w:t>
      </w:r>
      <w:r>
        <w:rPr>
          <w:rFonts w:asciiTheme="majorHAnsi" w:hAnsiTheme="majorHAnsi"/>
          <w:sz w:val="24"/>
          <w:szCs w:val="24"/>
        </w:rPr>
        <w:t>-</w:t>
      </w:r>
      <w:r w:rsidR="00BE1B9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</w:t>
      </w:r>
      <w:r w:rsidR="00BE1B90">
        <w:rPr>
          <w:rFonts w:asciiTheme="majorHAnsi" w:hAnsiTheme="majorHAnsi"/>
          <w:sz w:val="24"/>
          <w:szCs w:val="24"/>
        </w:rPr>
        <w:t>riday</w:t>
      </w:r>
      <w:r>
        <w:rPr>
          <w:rFonts w:asciiTheme="majorHAnsi" w:hAnsiTheme="majorHAnsi"/>
          <w:sz w:val="24"/>
          <w:szCs w:val="24"/>
        </w:rPr>
        <w:t xml:space="preserve"> COVID </w:t>
      </w:r>
      <w:r w:rsidR="00BE1B90">
        <w:rPr>
          <w:rFonts w:asciiTheme="majorHAnsi" w:hAnsiTheme="majorHAnsi"/>
          <w:sz w:val="24"/>
          <w:szCs w:val="24"/>
        </w:rPr>
        <w:t>clinics</w:t>
      </w:r>
      <w:r>
        <w:rPr>
          <w:rFonts w:asciiTheme="majorHAnsi" w:hAnsiTheme="majorHAnsi"/>
          <w:sz w:val="24"/>
          <w:szCs w:val="24"/>
        </w:rPr>
        <w:t xml:space="preserve"> in Port</w:t>
      </w:r>
      <w:r w:rsidR="00BE1B90">
        <w:rPr>
          <w:rFonts w:asciiTheme="majorHAnsi" w:hAnsiTheme="majorHAnsi"/>
          <w:sz w:val="24"/>
          <w:szCs w:val="24"/>
        </w:rPr>
        <w:t xml:space="preserve"> Alberni</w:t>
      </w:r>
      <w:r>
        <w:rPr>
          <w:rFonts w:asciiTheme="majorHAnsi" w:hAnsiTheme="majorHAnsi"/>
          <w:sz w:val="24"/>
          <w:szCs w:val="24"/>
        </w:rPr>
        <w:t xml:space="preserve"> – posted on website. </w:t>
      </w:r>
      <w:r w:rsidR="00BE1B90">
        <w:rPr>
          <w:rFonts w:asciiTheme="majorHAnsi" w:hAnsiTheme="majorHAnsi"/>
          <w:sz w:val="24"/>
          <w:szCs w:val="24"/>
        </w:rPr>
        <w:t>Routine</w:t>
      </w:r>
      <w:r>
        <w:rPr>
          <w:rFonts w:asciiTheme="majorHAnsi" w:hAnsiTheme="majorHAnsi"/>
          <w:sz w:val="24"/>
          <w:szCs w:val="24"/>
        </w:rPr>
        <w:t xml:space="preserve"> hearing </w:t>
      </w:r>
      <w:r w:rsidR="00BE1B90">
        <w:rPr>
          <w:rFonts w:asciiTheme="majorHAnsi" w:hAnsiTheme="majorHAnsi"/>
          <w:sz w:val="24"/>
          <w:szCs w:val="24"/>
        </w:rPr>
        <w:t>screenings will be held</w:t>
      </w:r>
      <w:r>
        <w:rPr>
          <w:rFonts w:asciiTheme="majorHAnsi" w:hAnsiTheme="majorHAnsi"/>
          <w:sz w:val="24"/>
          <w:szCs w:val="24"/>
        </w:rPr>
        <w:t xml:space="preserve"> in </w:t>
      </w:r>
      <w:r w:rsidR="00BE1B90">
        <w:rPr>
          <w:rFonts w:asciiTheme="majorHAnsi" w:hAnsiTheme="majorHAnsi"/>
          <w:sz w:val="24"/>
          <w:szCs w:val="24"/>
        </w:rPr>
        <w:t>schools</w:t>
      </w:r>
      <w:r>
        <w:rPr>
          <w:rFonts w:asciiTheme="majorHAnsi" w:hAnsiTheme="majorHAnsi"/>
          <w:sz w:val="24"/>
          <w:szCs w:val="24"/>
        </w:rPr>
        <w:t xml:space="preserve"> </w:t>
      </w:r>
      <w:r w:rsidR="00BE1B90">
        <w:rPr>
          <w:rFonts w:asciiTheme="majorHAnsi" w:hAnsiTheme="majorHAnsi"/>
          <w:sz w:val="24"/>
          <w:szCs w:val="24"/>
        </w:rPr>
        <w:t>again</w:t>
      </w:r>
      <w:r>
        <w:rPr>
          <w:rFonts w:asciiTheme="majorHAnsi" w:hAnsiTheme="majorHAnsi"/>
          <w:sz w:val="24"/>
          <w:szCs w:val="24"/>
        </w:rPr>
        <w:t>. Vax</w:t>
      </w:r>
      <w:r w:rsidR="00BE1B90">
        <w:rPr>
          <w:rFonts w:asciiTheme="majorHAnsi" w:hAnsiTheme="majorHAnsi"/>
          <w:sz w:val="24"/>
          <w:szCs w:val="24"/>
        </w:rPr>
        <w:t>-V</w:t>
      </w:r>
      <w:r>
        <w:rPr>
          <w:rFonts w:asciiTheme="majorHAnsi" w:hAnsiTheme="majorHAnsi"/>
          <w:sz w:val="24"/>
          <w:szCs w:val="24"/>
        </w:rPr>
        <w:t xml:space="preserve">an </w:t>
      </w:r>
      <w:r w:rsidR="00BE1B90">
        <w:rPr>
          <w:rFonts w:asciiTheme="majorHAnsi" w:hAnsiTheme="majorHAnsi"/>
          <w:sz w:val="24"/>
          <w:szCs w:val="24"/>
        </w:rPr>
        <w:t xml:space="preserve">will be </w:t>
      </w:r>
      <w:r>
        <w:rPr>
          <w:rFonts w:asciiTheme="majorHAnsi" w:hAnsiTheme="majorHAnsi"/>
          <w:sz w:val="24"/>
          <w:szCs w:val="24"/>
        </w:rPr>
        <w:t xml:space="preserve">in </w:t>
      </w:r>
      <w:r w:rsidR="00BE1B90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ort this week. Outreach</w:t>
      </w:r>
      <w:r w:rsidR="00BE1B90">
        <w:rPr>
          <w:rFonts w:asciiTheme="majorHAnsi" w:hAnsiTheme="majorHAnsi"/>
          <w:sz w:val="24"/>
          <w:szCs w:val="24"/>
        </w:rPr>
        <w:t xml:space="preserve"> clinics</w:t>
      </w:r>
      <w:r>
        <w:rPr>
          <w:rFonts w:asciiTheme="majorHAnsi" w:hAnsiTheme="majorHAnsi"/>
          <w:sz w:val="24"/>
          <w:szCs w:val="24"/>
        </w:rPr>
        <w:t xml:space="preserve"> at </w:t>
      </w:r>
      <w:r w:rsidR="00BE1B90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 xml:space="preserve">read of </w:t>
      </w:r>
      <w:r w:rsidR="00BE1B90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ife. </w:t>
      </w:r>
    </w:p>
    <w:p w14:paraId="69A3608C" w14:textId="7973ADD7" w:rsidR="00E61B87" w:rsidRDefault="00BE1B90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Regarding the </w:t>
      </w:r>
      <w:r w:rsidR="00E61B87">
        <w:rPr>
          <w:rFonts w:asciiTheme="majorHAnsi" w:hAnsiTheme="majorHAnsi"/>
          <w:sz w:val="24"/>
          <w:szCs w:val="24"/>
        </w:rPr>
        <w:t xml:space="preserve">Healthy Schools </w:t>
      </w:r>
      <w:r w:rsidR="00D25DB5">
        <w:rPr>
          <w:rFonts w:asciiTheme="majorHAnsi" w:hAnsiTheme="majorHAnsi"/>
          <w:sz w:val="24"/>
          <w:szCs w:val="24"/>
        </w:rPr>
        <w:t>position, Anna</w:t>
      </w:r>
      <w:r>
        <w:rPr>
          <w:rFonts w:asciiTheme="majorHAnsi" w:hAnsiTheme="majorHAnsi"/>
          <w:sz w:val="24"/>
          <w:szCs w:val="24"/>
        </w:rPr>
        <w:t>-L</w:t>
      </w:r>
      <w:r w:rsidR="00E61B87">
        <w:rPr>
          <w:rFonts w:asciiTheme="majorHAnsi" w:hAnsiTheme="majorHAnsi"/>
          <w:sz w:val="24"/>
          <w:szCs w:val="24"/>
        </w:rPr>
        <w:t xml:space="preserve">isa Blake is new manager, other positions are waiting to be </w:t>
      </w:r>
      <w:r>
        <w:rPr>
          <w:rFonts w:asciiTheme="majorHAnsi" w:hAnsiTheme="majorHAnsi"/>
          <w:sz w:val="24"/>
          <w:szCs w:val="24"/>
        </w:rPr>
        <w:t>filled</w:t>
      </w:r>
      <w:r w:rsidR="00E61B87">
        <w:rPr>
          <w:rFonts w:asciiTheme="majorHAnsi" w:hAnsiTheme="majorHAnsi"/>
          <w:sz w:val="24"/>
          <w:szCs w:val="24"/>
        </w:rPr>
        <w:t xml:space="preserve"> – timeline unknown.</w:t>
      </w:r>
    </w:p>
    <w:p w14:paraId="237B8B77" w14:textId="55A22B72" w:rsidR="00E61B87" w:rsidRDefault="00E61B87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9699EBD" w14:textId="0FD111D2" w:rsidR="00E61B87" w:rsidRDefault="00E61B87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Molly </w:t>
      </w:r>
      <w:r w:rsidR="003A275B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BE0C1D">
        <w:rPr>
          <w:rFonts w:asciiTheme="majorHAnsi" w:hAnsiTheme="majorHAnsi"/>
          <w:sz w:val="24"/>
          <w:szCs w:val="24"/>
        </w:rPr>
        <w:t>W</w:t>
      </w:r>
      <w:r w:rsidR="003A275B">
        <w:rPr>
          <w:rFonts w:asciiTheme="majorHAnsi" w:hAnsiTheme="majorHAnsi"/>
          <w:sz w:val="24"/>
          <w:szCs w:val="24"/>
        </w:rPr>
        <w:t xml:space="preserve">orking on safety in high schools. Tofino will pay for the education for an ECE worker </w:t>
      </w:r>
      <w:r w:rsidR="00D25DB5">
        <w:rPr>
          <w:rFonts w:asciiTheme="majorHAnsi" w:hAnsiTheme="majorHAnsi"/>
          <w:sz w:val="24"/>
          <w:szCs w:val="24"/>
        </w:rPr>
        <w:t xml:space="preserve">who will in turn </w:t>
      </w:r>
      <w:r w:rsidR="003A275B">
        <w:rPr>
          <w:rFonts w:asciiTheme="majorHAnsi" w:hAnsiTheme="majorHAnsi"/>
          <w:sz w:val="24"/>
          <w:szCs w:val="24"/>
        </w:rPr>
        <w:t>work in Tofino for a 4</w:t>
      </w:r>
      <w:r w:rsidR="00D25DB5">
        <w:rPr>
          <w:rFonts w:asciiTheme="majorHAnsi" w:hAnsiTheme="majorHAnsi"/>
          <w:sz w:val="24"/>
          <w:szCs w:val="24"/>
        </w:rPr>
        <w:t>-</w:t>
      </w:r>
      <w:r w:rsidR="003A275B">
        <w:rPr>
          <w:rFonts w:asciiTheme="majorHAnsi" w:hAnsiTheme="majorHAnsi"/>
          <w:sz w:val="24"/>
          <w:szCs w:val="24"/>
        </w:rPr>
        <w:t>year commitment.</w:t>
      </w:r>
    </w:p>
    <w:p w14:paraId="664DFABE" w14:textId="58994515" w:rsidR="003A275B" w:rsidRDefault="003A275B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AFC0C5A" w14:textId="2A200DEE" w:rsidR="003A275B" w:rsidRDefault="003A275B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Mike – COVID-19: more cases on island, </w:t>
      </w:r>
      <w:r w:rsidR="00BE0C1D">
        <w:rPr>
          <w:rFonts w:asciiTheme="majorHAnsi" w:hAnsiTheme="majorHAnsi"/>
          <w:sz w:val="24"/>
          <w:szCs w:val="24"/>
        </w:rPr>
        <w:t xml:space="preserve">but </w:t>
      </w:r>
      <w:r>
        <w:rPr>
          <w:rFonts w:asciiTheme="majorHAnsi" w:hAnsiTheme="majorHAnsi"/>
          <w:sz w:val="24"/>
          <w:szCs w:val="24"/>
        </w:rPr>
        <w:t xml:space="preserve">now have extra protection of vaccines. Large percentage of </w:t>
      </w:r>
      <w:r w:rsidR="00BE0C1D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hose in hospital are non-vaccinated but eligible. Children</w:t>
      </w:r>
      <w:r w:rsidR="00BE0C1D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risks are lower for hospitalization. Encourage people to get vaccinated.</w:t>
      </w:r>
    </w:p>
    <w:p w14:paraId="78FFBA93" w14:textId="05A5903E" w:rsidR="003A275B" w:rsidRDefault="003A275B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B9B514C" w14:textId="05AD7774" w:rsidR="003A275B" w:rsidRDefault="003A275B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Debra – ADAPTS hosting a low barrier vaccine clinic tomorrow. </w:t>
      </w:r>
      <w:r w:rsidR="00BE0C1D">
        <w:rPr>
          <w:rFonts w:asciiTheme="majorHAnsi" w:hAnsiTheme="majorHAnsi"/>
          <w:sz w:val="24"/>
          <w:szCs w:val="24"/>
        </w:rPr>
        <w:t>Partnership</w:t>
      </w:r>
      <w:r>
        <w:rPr>
          <w:rFonts w:asciiTheme="majorHAnsi" w:hAnsiTheme="majorHAnsi"/>
          <w:sz w:val="24"/>
          <w:szCs w:val="24"/>
        </w:rPr>
        <w:t xml:space="preserve"> with </w:t>
      </w:r>
      <w:r w:rsidR="00BE0C1D">
        <w:rPr>
          <w:rFonts w:asciiTheme="majorHAnsi" w:hAnsiTheme="majorHAnsi"/>
          <w:sz w:val="24"/>
          <w:szCs w:val="24"/>
        </w:rPr>
        <w:t>Indigenous</w:t>
      </w:r>
      <w:r>
        <w:rPr>
          <w:rFonts w:asciiTheme="majorHAnsi" w:hAnsiTheme="majorHAnsi"/>
          <w:sz w:val="24"/>
          <w:szCs w:val="24"/>
        </w:rPr>
        <w:t xml:space="preserve"> </w:t>
      </w:r>
      <w:r w:rsidR="00BE0C1D">
        <w:rPr>
          <w:rFonts w:asciiTheme="majorHAnsi" w:hAnsiTheme="majorHAnsi"/>
          <w:sz w:val="24"/>
          <w:szCs w:val="24"/>
        </w:rPr>
        <w:t>Policing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BE0C1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ocial </w:t>
      </w:r>
      <w:r w:rsidR="00BE0C1D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ellness </w:t>
      </w:r>
      <w:r w:rsidR="00BE0C1D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orker. Crisis intervention and </w:t>
      </w:r>
      <w:r w:rsidR="00BE0C1D">
        <w:rPr>
          <w:rFonts w:asciiTheme="majorHAnsi" w:hAnsiTheme="majorHAnsi"/>
          <w:sz w:val="24"/>
          <w:szCs w:val="24"/>
        </w:rPr>
        <w:t>S</w:t>
      </w:r>
      <w:r w:rsidR="00F63C36">
        <w:rPr>
          <w:rFonts w:asciiTheme="majorHAnsi" w:hAnsiTheme="majorHAnsi"/>
          <w:sz w:val="24"/>
          <w:szCs w:val="24"/>
        </w:rPr>
        <w:t>tabiliz</w:t>
      </w:r>
      <w:r w:rsidR="00BE0C1D">
        <w:rPr>
          <w:rFonts w:asciiTheme="majorHAnsi" w:hAnsiTheme="majorHAnsi"/>
          <w:sz w:val="24"/>
          <w:szCs w:val="24"/>
        </w:rPr>
        <w:t>ation</w:t>
      </w:r>
      <w:r>
        <w:rPr>
          <w:rFonts w:asciiTheme="majorHAnsi" w:hAnsiTheme="majorHAnsi"/>
          <w:sz w:val="24"/>
          <w:szCs w:val="24"/>
        </w:rPr>
        <w:t xml:space="preserve"> for youth in our community</w:t>
      </w:r>
      <w:r w:rsidR="00F63C36">
        <w:rPr>
          <w:rFonts w:asciiTheme="majorHAnsi" w:hAnsiTheme="majorHAnsi"/>
          <w:sz w:val="24"/>
          <w:szCs w:val="24"/>
        </w:rPr>
        <w:t xml:space="preserve"> – Island </w:t>
      </w:r>
      <w:r w:rsidR="00BE0C1D">
        <w:rPr>
          <w:rFonts w:asciiTheme="majorHAnsi" w:hAnsiTheme="majorHAnsi"/>
          <w:sz w:val="24"/>
          <w:szCs w:val="24"/>
        </w:rPr>
        <w:t>H</w:t>
      </w:r>
      <w:r w:rsidR="00F63C36">
        <w:rPr>
          <w:rFonts w:asciiTheme="majorHAnsi" w:hAnsiTheme="majorHAnsi"/>
          <w:sz w:val="24"/>
          <w:szCs w:val="24"/>
        </w:rPr>
        <w:t>eath team. Youth housing needs study will be done.</w:t>
      </w:r>
    </w:p>
    <w:p w14:paraId="30AFACA8" w14:textId="5E7F650C" w:rsidR="00F63C36" w:rsidRDefault="00F63C36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8546A27" w14:textId="7FDC6FD6" w:rsidR="00F63C36" w:rsidRDefault="00F63C36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Edward – </w:t>
      </w:r>
      <w:r w:rsidR="00BE0C1D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ommunity engagement with citizens. Working on legislative changes to bring more children home.  Work </w:t>
      </w:r>
      <w:proofErr w:type="gramStart"/>
      <w:r>
        <w:rPr>
          <w:rFonts w:asciiTheme="majorHAnsi" w:hAnsiTheme="majorHAnsi"/>
          <w:sz w:val="24"/>
          <w:szCs w:val="24"/>
        </w:rPr>
        <w:t>continues on</w:t>
      </w:r>
      <w:proofErr w:type="gramEnd"/>
      <w:r>
        <w:rPr>
          <w:rFonts w:asciiTheme="majorHAnsi" w:hAnsiTheme="majorHAnsi"/>
          <w:sz w:val="24"/>
          <w:szCs w:val="24"/>
        </w:rPr>
        <w:t xml:space="preserve"> the </w:t>
      </w:r>
      <w:r w:rsidR="00BE0C1D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othering </w:t>
      </w:r>
      <w:r w:rsidR="00BE0C1D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entre. </w:t>
      </w:r>
      <w:r w:rsidR="00BE0C1D">
        <w:rPr>
          <w:rFonts w:asciiTheme="majorHAnsi" w:hAnsiTheme="majorHAnsi"/>
          <w:sz w:val="24"/>
          <w:szCs w:val="24"/>
        </w:rPr>
        <w:t>Repatriation</w:t>
      </w:r>
      <w:r>
        <w:rPr>
          <w:rFonts w:asciiTheme="majorHAnsi" w:hAnsiTheme="majorHAnsi"/>
          <w:sz w:val="24"/>
          <w:szCs w:val="24"/>
        </w:rPr>
        <w:t xml:space="preserve"> of </w:t>
      </w:r>
      <w:r w:rsidR="00BE0C1D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irst </w:t>
      </w:r>
      <w:r w:rsidR="00BE0C1D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ations </w:t>
      </w:r>
      <w:r w:rsidR="00BE0C1D">
        <w:rPr>
          <w:rFonts w:asciiTheme="majorHAnsi" w:hAnsiTheme="majorHAnsi"/>
          <w:sz w:val="24"/>
          <w:szCs w:val="24"/>
        </w:rPr>
        <w:t>treasures</w:t>
      </w:r>
      <w:r>
        <w:rPr>
          <w:rFonts w:asciiTheme="majorHAnsi" w:hAnsiTheme="majorHAnsi"/>
          <w:sz w:val="24"/>
          <w:szCs w:val="24"/>
        </w:rPr>
        <w:t xml:space="preserve"> from the Victoria </w:t>
      </w:r>
      <w:r w:rsidR="00BE0C1D">
        <w:rPr>
          <w:rFonts w:asciiTheme="majorHAnsi" w:hAnsiTheme="majorHAnsi"/>
          <w:sz w:val="24"/>
          <w:szCs w:val="24"/>
        </w:rPr>
        <w:t>museum</w:t>
      </w:r>
      <w:r>
        <w:rPr>
          <w:rFonts w:asciiTheme="majorHAnsi" w:hAnsiTheme="majorHAnsi"/>
          <w:sz w:val="24"/>
          <w:szCs w:val="24"/>
        </w:rPr>
        <w:t>. Wil</w:t>
      </w:r>
      <w:r w:rsidR="00BE0C1D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 create their own cultural history building for these treasures.</w:t>
      </w:r>
    </w:p>
    <w:p w14:paraId="3764C887" w14:textId="6AF0241E" w:rsidR="00F63C36" w:rsidRDefault="00F63C36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9A67249" w14:textId="7AD4F4D7" w:rsidR="00F63C36" w:rsidRDefault="00F63C36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Curt – no update</w:t>
      </w:r>
    </w:p>
    <w:p w14:paraId="56C1E30D" w14:textId="673048CE" w:rsidR="00F63C36" w:rsidRDefault="00F63C36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65F3EF" w14:textId="3221FC1D" w:rsidR="00F63C36" w:rsidRDefault="00F63C36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Alisha – </w:t>
      </w:r>
      <w:r w:rsidR="00BE0C1D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ommunity </w:t>
      </w:r>
      <w:r w:rsidR="00BE0C1D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ealth </w:t>
      </w:r>
      <w:r w:rsidR="00BE0C1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ervices: </w:t>
      </w:r>
      <w:r w:rsidR="00BE0C1D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inistry supported funding </w:t>
      </w:r>
      <w:r w:rsidR="00BE0C1D">
        <w:rPr>
          <w:rFonts w:asciiTheme="majorHAnsi" w:hAnsiTheme="majorHAnsi"/>
          <w:sz w:val="24"/>
          <w:szCs w:val="24"/>
        </w:rPr>
        <w:t xml:space="preserve">for ten </w:t>
      </w:r>
      <w:r>
        <w:rPr>
          <w:rFonts w:asciiTheme="majorHAnsi" w:hAnsiTheme="majorHAnsi"/>
          <w:sz w:val="24"/>
          <w:szCs w:val="24"/>
        </w:rPr>
        <w:t>care aids</w:t>
      </w:r>
      <w:r w:rsidR="00BE0C1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BE0C1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chooling</w:t>
      </w:r>
      <w:r w:rsidR="00BE0C1D">
        <w:rPr>
          <w:rFonts w:asciiTheme="majorHAnsi" w:hAnsiTheme="majorHAnsi"/>
          <w:sz w:val="24"/>
          <w:szCs w:val="24"/>
        </w:rPr>
        <w:t xml:space="preserve"> will be</w:t>
      </w:r>
      <w:r>
        <w:rPr>
          <w:rFonts w:asciiTheme="majorHAnsi" w:hAnsiTheme="majorHAnsi"/>
          <w:sz w:val="24"/>
          <w:szCs w:val="24"/>
        </w:rPr>
        <w:t xml:space="preserve"> funded</w:t>
      </w:r>
      <w:r w:rsidR="00BE0C1D">
        <w:rPr>
          <w:rFonts w:asciiTheme="majorHAnsi" w:hAnsiTheme="majorHAnsi"/>
          <w:sz w:val="24"/>
          <w:szCs w:val="24"/>
        </w:rPr>
        <w:t xml:space="preserve"> with a one-year commitment upon graduation</w:t>
      </w:r>
      <w:r>
        <w:rPr>
          <w:rFonts w:asciiTheme="majorHAnsi" w:hAnsiTheme="majorHAnsi"/>
          <w:sz w:val="24"/>
          <w:szCs w:val="24"/>
        </w:rPr>
        <w:t xml:space="preserve">. </w:t>
      </w:r>
      <w:r w:rsidR="002415D0">
        <w:rPr>
          <w:rFonts w:asciiTheme="majorHAnsi" w:hAnsiTheme="majorHAnsi"/>
          <w:sz w:val="24"/>
          <w:szCs w:val="24"/>
        </w:rPr>
        <w:t xml:space="preserve">Renovations and shuffling of </w:t>
      </w:r>
      <w:r w:rsidR="00BE0C1D">
        <w:rPr>
          <w:rFonts w:asciiTheme="majorHAnsi" w:hAnsiTheme="majorHAnsi"/>
          <w:sz w:val="24"/>
          <w:szCs w:val="24"/>
        </w:rPr>
        <w:t>services</w:t>
      </w:r>
      <w:r w:rsidR="002415D0">
        <w:rPr>
          <w:rFonts w:asciiTheme="majorHAnsi" w:hAnsiTheme="majorHAnsi"/>
          <w:sz w:val="24"/>
          <w:szCs w:val="24"/>
        </w:rPr>
        <w:t xml:space="preserve">. Hired a nurse </w:t>
      </w:r>
      <w:r w:rsidR="00BE0C1D">
        <w:rPr>
          <w:rFonts w:asciiTheme="majorHAnsi" w:hAnsiTheme="majorHAnsi"/>
          <w:sz w:val="24"/>
          <w:szCs w:val="24"/>
        </w:rPr>
        <w:t>practitioner</w:t>
      </w:r>
      <w:r w:rsidR="002415D0">
        <w:rPr>
          <w:rFonts w:asciiTheme="majorHAnsi" w:hAnsiTheme="majorHAnsi"/>
          <w:sz w:val="24"/>
          <w:szCs w:val="24"/>
        </w:rPr>
        <w:t xml:space="preserve"> to assist at Elizabeth </w:t>
      </w:r>
      <w:r w:rsidR="00BE0C1D">
        <w:rPr>
          <w:rFonts w:asciiTheme="majorHAnsi" w:hAnsiTheme="majorHAnsi"/>
          <w:sz w:val="24"/>
          <w:szCs w:val="24"/>
        </w:rPr>
        <w:t>S</w:t>
      </w:r>
      <w:r w:rsidR="002415D0">
        <w:rPr>
          <w:rFonts w:asciiTheme="majorHAnsi" w:hAnsiTheme="majorHAnsi"/>
          <w:sz w:val="24"/>
          <w:szCs w:val="24"/>
        </w:rPr>
        <w:t>t</w:t>
      </w:r>
      <w:r w:rsidR="00BE0C1D">
        <w:rPr>
          <w:rFonts w:asciiTheme="majorHAnsi" w:hAnsiTheme="majorHAnsi"/>
          <w:sz w:val="24"/>
          <w:szCs w:val="24"/>
        </w:rPr>
        <w:t>reet</w:t>
      </w:r>
      <w:r w:rsidR="002415D0">
        <w:rPr>
          <w:rFonts w:asciiTheme="majorHAnsi" w:hAnsiTheme="majorHAnsi"/>
          <w:sz w:val="24"/>
          <w:szCs w:val="24"/>
        </w:rPr>
        <w:t xml:space="preserve"> building.</w:t>
      </w:r>
    </w:p>
    <w:p w14:paraId="37D0E4A2" w14:textId="2DB07F52" w:rsidR="00F63C36" w:rsidRDefault="00F63C36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7113ED5" w14:textId="2ADC27F3" w:rsidR="00F63C36" w:rsidRDefault="00F63C36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Ellen </w:t>
      </w:r>
      <w:r w:rsidR="002415D0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2415D0">
        <w:rPr>
          <w:rFonts w:asciiTheme="majorHAnsi" w:hAnsiTheme="majorHAnsi"/>
          <w:sz w:val="24"/>
          <w:szCs w:val="24"/>
        </w:rPr>
        <w:fldChar w:fldCharType="begin"/>
      </w:r>
      <w:r w:rsidR="002415D0">
        <w:rPr>
          <w:rFonts w:asciiTheme="majorHAnsi" w:hAnsiTheme="majorHAnsi"/>
          <w:sz w:val="24"/>
          <w:szCs w:val="24"/>
        </w:rPr>
        <w:instrText xml:space="preserve"> Vulnerablility Assessment S Team </w:instrText>
      </w:r>
      <w:r w:rsidR="002415D0">
        <w:rPr>
          <w:rFonts w:asciiTheme="majorHAnsi" w:hAnsiTheme="majorHAnsi"/>
          <w:sz w:val="24"/>
          <w:szCs w:val="24"/>
        </w:rPr>
        <w:fldChar w:fldCharType="end"/>
      </w:r>
      <w:r w:rsidR="002415D0">
        <w:rPr>
          <w:rFonts w:asciiTheme="majorHAnsi" w:hAnsiTheme="majorHAnsi"/>
          <w:sz w:val="24"/>
          <w:szCs w:val="24"/>
        </w:rPr>
        <w:t xml:space="preserve"> </w:t>
      </w:r>
      <w:r w:rsidR="00BE0C1D">
        <w:rPr>
          <w:rFonts w:asciiTheme="majorHAnsi" w:hAnsiTheme="majorHAnsi"/>
          <w:sz w:val="24"/>
          <w:szCs w:val="24"/>
        </w:rPr>
        <w:t>F</w:t>
      </w:r>
      <w:r w:rsidR="002415D0">
        <w:rPr>
          <w:rFonts w:asciiTheme="majorHAnsi" w:hAnsiTheme="majorHAnsi"/>
          <w:sz w:val="24"/>
          <w:szCs w:val="24"/>
        </w:rPr>
        <w:t xml:space="preserve">or youth aging out, heard BC Housing may be delaying funding? Potential grant funding of up to </w:t>
      </w:r>
      <w:r w:rsidR="00BE0C1D">
        <w:rPr>
          <w:rFonts w:asciiTheme="majorHAnsi" w:hAnsiTheme="majorHAnsi"/>
          <w:sz w:val="24"/>
          <w:szCs w:val="24"/>
        </w:rPr>
        <w:t>$</w:t>
      </w:r>
      <w:r w:rsidR="002415D0">
        <w:rPr>
          <w:rFonts w:asciiTheme="majorHAnsi" w:hAnsiTheme="majorHAnsi"/>
          <w:sz w:val="24"/>
          <w:szCs w:val="24"/>
        </w:rPr>
        <w:t>440</w:t>
      </w:r>
      <w:r w:rsidR="00BE0C1D">
        <w:rPr>
          <w:rFonts w:asciiTheme="majorHAnsi" w:hAnsiTheme="majorHAnsi"/>
          <w:sz w:val="24"/>
          <w:szCs w:val="24"/>
        </w:rPr>
        <w:t>,000</w:t>
      </w:r>
      <w:r w:rsidR="002415D0">
        <w:rPr>
          <w:rFonts w:asciiTheme="majorHAnsi" w:hAnsiTheme="majorHAnsi"/>
          <w:sz w:val="24"/>
          <w:szCs w:val="24"/>
        </w:rPr>
        <w:t xml:space="preserve"> from UBCM – can include capital improvements</w:t>
      </w:r>
      <w:r w:rsidR="00BE0C1D">
        <w:rPr>
          <w:rFonts w:asciiTheme="majorHAnsi" w:hAnsiTheme="majorHAnsi"/>
          <w:sz w:val="24"/>
          <w:szCs w:val="24"/>
        </w:rPr>
        <w:t>,</w:t>
      </w:r>
      <w:r w:rsidR="002415D0">
        <w:rPr>
          <w:rFonts w:asciiTheme="majorHAnsi" w:hAnsiTheme="majorHAnsi"/>
          <w:sz w:val="24"/>
          <w:szCs w:val="24"/>
        </w:rPr>
        <w:t xml:space="preserve"> deadline is Monday.</w:t>
      </w:r>
    </w:p>
    <w:p w14:paraId="5D03B92A" w14:textId="2ECAE39A" w:rsidR="002415D0" w:rsidRDefault="002415D0" w:rsidP="00E61B87">
      <w:pPr>
        <w:pStyle w:val="NoSpacing"/>
        <w:rPr>
          <w:rFonts w:asciiTheme="majorHAnsi" w:hAnsiTheme="majorHAnsi"/>
          <w:sz w:val="24"/>
          <w:szCs w:val="24"/>
        </w:rPr>
      </w:pPr>
    </w:p>
    <w:p w14:paraId="388A5EB7" w14:textId="738AB27E" w:rsidR="002415D0" w:rsidRPr="00E61B87" w:rsidRDefault="002415D0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Penny </w:t>
      </w:r>
      <w:r w:rsidR="006158DA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6158DA">
        <w:rPr>
          <w:rFonts w:asciiTheme="majorHAnsi" w:hAnsiTheme="majorHAnsi"/>
          <w:sz w:val="24"/>
          <w:szCs w:val="24"/>
        </w:rPr>
        <w:t>UBCM ongoing – resolution regarding housing, safety in the community and climate change – working on assured funding rather than a grant system.</w:t>
      </w:r>
      <w:r w:rsidR="00BE0C1D">
        <w:rPr>
          <w:rFonts w:asciiTheme="majorHAnsi" w:hAnsiTheme="majorHAnsi"/>
          <w:sz w:val="24"/>
          <w:szCs w:val="24"/>
        </w:rPr>
        <w:t xml:space="preserve"> Have been a</w:t>
      </w:r>
      <w:r w:rsidR="00581559">
        <w:rPr>
          <w:rFonts w:asciiTheme="majorHAnsi" w:hAnsiTheme="majorHAnsi"/>
          <w:sz w:val="24"/>
          <w:szCs w:val="24"/>
        </w:rPr>
        <w:t>dvised the Health Network has</w:t>
      </w:r>
      <w:r w:rsidR="006158DA">
        <w:rPr>
          <w:rFonts w:asciiTheme="majorHAnsi" w:hAnsiTheme="majorHAnsi"/>
          <w:sz w:val="24"/>
          <w:szCs w:val="24"/>
        </w:rPr>
        <w:t xml:space="preserve"> received funding for another 3 years. </w:t>
      </w:r>
    </w:p>
    <w:p w14:paraId="20E40E59" w14:textId="68073995" w:rsidR="006158DA" w:rsidRDefault="006158DA" w:rsidP="000D6253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7838ED61" w14:textId="2514AE53" w:rsidR="006158DA" w:rsidRDefault="006158DA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6158DA">
        <w:rPr>
          <w:rFonts w:asciiTheme="majorHAnsi" w:hAnsiTheme="majorHAnsi"/>
          <w:sz w:val="24"/>
          <w:szCs w:val="24"/>
        </w:rPr>
        <w:t xml:space="preserve">Natasha – </w:t>
      </w:r>
      <w:r w:rsidR="00581559">
        <w:rPr>
          <w:rFonts w:asciiTheme="majorHAnsi" w:hAnsiTheme="majorHAnsi"/>
          <w:sz w:val="24"/>
          <w:szCs w:val="24"/>
        </w:rPr>
        <w:t xml:space="preserve">Regarding </w:t>
      </w:r>
      <w:r w:rsidRPr="006158DA">
        <w:rPr>
          <w:rFonts w:asciiTheme="majorHAnsi" w:hAnsiTheme="majorHAnsi"/>
          <w:sz w:val="24"/>
          <w:szCs w:val="24"/>
        </w:rPr>
        <w:t>3</w:t>
      </w:r>
      <w:r w:rsidRPr="006158DA">
        <w:rPr>
          <w:rFonts w:asciiTheme="majorHAnsi" w:hAnsiTheme="majorHAnsi"/>
          <w:sz w:val="24"/>
          <w:szCs w:val="24"/>
          <w:vertAlign w:val="superscript"/>
        </w:rPr>
        <w:t>rd</w:t>
      </w:r>
      <w:r w:rsidRPr="006158DA">
        <w:rPr>
          <w:rFonts w:asciiTheme="majorHAnsi" w:hAnsiTheme="majorHAnsi"/>
          <w:sz w:val="24"/>
          <w:szCs w:val="24"/>
        </w:rPr>
        <w:t xml:space="preserve"> va</w:t>
      </w:r>
      <w:r w:rsidR="00581559">
        <w:rPr>
          <w:rFonts w:asciiTheme="majorHAnsi" w:hAnsiTheme="majorHAnsi"/>
          <w:sz w:val="24"/>
          <w:szCs w:val="24"/>
        </w:rPr>
        <w:t>ccine</w:t>
      </w:r>
      <w:r w:rsidRPr="006158DA">
        <w:rPr>
          <w:rFonts w:asciiTheme="majorHAnsi" w:hAnsiTheme="majorHAnsi"/>
          <w:sz w:val="24"/>
          <w:szCs w:val="24"/>
        </w:rPr>
        <w:t xml:space="preserve"> – </w:t>
      </w:r>
      <w:r w:rsidR="00581559" w:rsidRPr="006158DA">
        <w:rPr>
          <w:rFonts w:asciiTheme="majorHAnsi" w:hAnsiTheme="majorHAnsi"/>
          <w:sz w:val="24"/>
          <w:szCs w:val="24"/>
        </w:rPr>
        <w:t>extremely</w:t>
      </w:r>
      <w:r w:rsidRPr="006158DA">
        <w:rPr>
          <w:rFonts w:asciiTheme="majorHAnsi" w:hAnsiTheme="majorHAnsi"/>
          <w:sz w:val="24"/>
          <w:szCs w:val="24"/>
        </w:rPr>
        <w:t xml:space="preserve"> </w:t>
      </w:r>
      <w:r w:rsidR="00581559" w:rsidRPr="006158DA">
        <w:rPr>
          <w:rFonts w:asciiTheme="majorHAnsi" w:hAnsiTheme="majorHAnsi"/>
          <w:sz w:val="24"/>
          <w:szCs w:val="24"/>
        </w:rPr>
        <w:t>vulnerable</w:t>
      </w:r>
      <w:r w:rsidRPr="006158DA">
        <w:rPr>
          <w:rFonts w:asciiTheme="majorHAnsi" w:hAnsiTheme="majorHAnsi"/>
          <w:sz w:val="24"/>
          <w:szCs w:val="24"/>
        </w:rPr>
        <w:t xml:space="preserve"> will get a 3</w:t>
      </w:r>
      <w:r w:rsidRPr="006158DA">
        <w:rPr>
          <w:rFonts w:asciiTheme="majorHAnsi" w:hAnsiTheme="majorHAnsi"/>
          <w:sz w:val="24"/>
          <w:szCs w:val="24"/>
          <w:vertAlign w:val="superscript"/>
        </w:rPr>
        <w:t>rd</w:t>
      </w:r>
      <w:r w:rsidRPr="006158DA">
        <w:rPr>
          <w:rFonts w:asciiTheme="majorHAnsi" w:hAnsiTheme="majorHAnsi"/>
          <w:sz w:val="24"/>
          <w:szCs w:val="24"/>
        </w:rPr>
        <w:t xml:space="preserve"> dose.</w:t>
      </w:r>
    </w:p>
    <w:p w14:paraId="22458213" w14:textId="5F9BD8CF" w:rsidR="006158DA" w:rsidRDefault="006158DA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8D96918" w14:textId="7FBD2720" w:rsidR="006158DA" w:rsidRDefault="006158DA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Rachelle – BCAS services in Uclue</w:t>
      </w:r>
      <w:r w:rsidR="00581559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et has changed – community paramedic </w:t>
      </w:r>
      <w:r w:rsidR="00581559">
        <w:rPr>
          <w:rFonts w:asciiTheme="majorHAnsi" w:hAnsiTheme="majorHAnsi"/>
          <w:sz w:val="24"/>
          <w:szCs w:val="24"/>
        </w:rPr>
        <w:t>services</w:t>
      </w:r>
      <w:r>
        <w:rPr>
          <w:rFonts w:asciiTheme="majorHAnsi" w:hAnsiTheme="majorHAnsi"/>
          <w:sz w:val="24"/>
          <w:szCs w:val="24"/>
        </w:rPr>
        <w:t xml:space="preserve"> now available (car seats, CPR</w:t>
      </w:r>
      <w:r w:rsidR="00581559">
        <w:rPr>
          <w:rFonts w:asciiTheme="majorHAnsi" w:hAnsiTheme="majorHAnsi"/>
          <w:sz w:val="24"/>
          <w:szCs w:val="24"/>
        </w:rPr>
        <w:t xml:space="preserve"> training</w:t>
      </w:r>
      <w:r>
        <w:rPr>
          <w:rFonts w:asciiTheme="majorHAnsi" w:hAnsiTheme="majorHAnsi"/>
          <w:sz w:val="24"/>
          <w:szCs w:val="24"/>
        </w:rPr>
        <w:t xml:space="preserve">) </w:t>
      </w:r>
      <w:r w:rsidR="00581559">
        <w:rPr>
          <w:rFonts w:asciiTheme="majorHAnsi" w:hAnsiTheme="majorHAnsi"/>
          <w:sz w:val="24"/>
          <w:szCs w:val="24"/>
        </w:rPr>
        <w:t>during</w:t>
      </w:r>
      <w:r>
        <w:rPr>
          <w:rFonts w:asciiTheme="majorHAnsi" w:hAnsiTheme="majorHAnsi"/>
          <w:sz w:val="24"/>
          <w:szCs w:val="24"/>
        </w:rPr>
        <w:t xml:space="preserve"> business hours. </w:t>
      </w:r>
      <w:r w:rsidR="00581559">
        <w:rPr>
          <w:rFonts w:asciiTheme="majorHAnsi" w:hAnsiTheme="majorHAnsi"/>
          <w:sz w:val="24"/>
          <w:szCs w:val="24"/>
        </w:rPr>
        <w:t xml:space="preserve">Now have a </w:t>
      </w:r>
      <w:r>
        <w:rPr>
          <w:rFonts w:asciiTheme="majorHAnsi" w:hAnsiTheme="majorHAnsi"/>
          <w:sz w:val="24"/>
          <w:szCs w:val="24"/>
        </w:rPr>
        <w:t>90 sec</w:t>
      </w:r>
      <w:r w:rsidR="00581559">
        <w:rPr>
          <w:rFonts w:asciiTheme="majorHAnsi" w:hAnsiTheme="majorHAnsi"/>
          <w:sz w:val="24"/>
          <w:szCs w:val="24"/>
        </w:rPr>
        <w:t>ond</w:t>
      </w:r>
      <w:r>
        <w:rPr>
          <w:rFonts w:asciiTheme="majorHAnsi" w:hAnsiTheme="majorHAnsi"/>
          <w:sz w:val="24"/>
          <w:szCs w:val="24"/>
        </w:rPr>
        <w:t xml:space="preserve"> rather</w:t>
      </w:r>
      <w:r w:rsidR="00581559">
        <w:rPr>
          <w:rFonts w:asciiTheme="majorHAnsi" w:hAnsiTheme="majorHAnsi"/>
          <w:sz w:val="24"/>
          <w:szCs w:val="24"/>
        </w:rPr>
        <w:t xml:space="preserve"> than</w:t>
      </w:r>
      <w:r>
        <w:rPr>
          <w:rFonts w:asciiTheme="majorHAnsi" w:hAnsiTheme="majorHAnsi"/>
          <w:sz w:val="24"/>
          <w:szCs w:val="24"/>
        </w:rPr>
        <w:t xml:space="preserve"> 9 min response time.</w:t>
      </w:r>
    </w:p>
    <w:p w14:paraId="3B46E4C4" w14:textId="29C300AE" w:rsidR="006158DA" w:rsidRDefault="006158DA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8FDE602" w14:textId="5C4659BE" w:rsidR="006158DA" w:rsidRDefault="006158DA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– Air Quality – only 2 advisories this summer. Min of Envir</w:t>
      </w:r>
      <w:r w:rsidR="00581559">
        <w:rPr>
          <w:rFonts w:asciiTheme="majorHAnsi" w:hAnsiTheme="majorHAnsi"/>
          <w:sz w:val="24"/>
          <w:szCs w:val="24"/>
        </w:rPr>
        <w:t>onment has</w:t>
      </w:r>
      <w:r>
        <w:rPr>
          <w:rFonts w:asciiTheme="majorHAnsi" w:hAnsiTheme="majorHAnsi"/>
          <w:sz w:val="24"/>
          <w:szCs w:val="24"/>
        </w:rPr>
        <w:t xml:space="preserve"> bumped up woodstove exchange</w:t>
      </w:r>
      <w:r w:rsidR="00581559">
        <w:rPr>
          <w:rFonts w:asciiTheme="majorHAnsi" w:hAnsiTheme="majorHAnsi"/>
          <w:sz w:val="24"/>
          <w:szCs w:val="24"/>
        </w:rPr>
        <w:t xml:space="preserve"> amounts</w:t>
      </w:r>
      <w:r>
        <w:rPr>
          <w:rFonts w:asciiTheme="majorHAnsi" w:hAnsiTheme="majorHAnsi"/>
          <w:sz w:val="24"/>
          <w:szCs w:val="24"/>
        </w:rPr>
        <w:t xml:space="preserve">. </w:t>
      </w:r>
      <w:r w:rsidR="00581559">
        <w:rPr>
          <w:rFonts w:asciiTheme="majorHAnsi" w:hAnsiTheme="majorHAnsi"/>
          <w:sz w:val="24"/>
          <w:szCs w:val="24"/>
        </w:rPr>
        <w:t>ACRD b</w:t>
      </w:r>
      <w:r>
        <w:rPr>
          <w:rFonts w:asciiTheme="majorHAnsi" w:hAnsiTheme="majorHAnsi"/>
          <w:sz w:val="24"/>
          <w:szCs w:val="24"/>
        </w:rPr>
        <w:t xml:space="preserve">urning bylaws still being passed around. Agriculture – lots of people moving to the </w:t>
      </w:r>
      <w:r w:rsidR="00581559">
        <w:rPr>
          <w:rFonts w:asciiTheme="majorHAnsi" w:hAnsiTheme="majorHAnsi"/>
          <w:sz w:val="24"/>
          <w:szCs w:val="24"/>
        </w:rPr>
        <w:t>valley</w:t>
      </w:r>
      <w:r>
        <w:rPr>
          <w:rFonts w:asciiTheme="majorHAnsi" w:hAnsiTheme="majorHAnsi"/>
          <w:sz w:val="24"/>
          <w:szCs w:val="24"/>
        </w:rPr>
        <w:t xml:space="preserve"> wanting to farm. Min of Ag</w:t>
      </w:r>
      <w:r w:rsidR="00581559">
        <w:rPr>
          <w:rFonts w:asciiTheme="majorHAnsi" w:hAnsiTheme="majorHAnsi"/>
          <w:sz w:val="24"/>
          <w:szCs w:val="24"/>
        </w:rPr>
        <w:t>riculture</w:t>
      </w:r>
      <w:r>
        <w:rPr>
          <w:rFonts w:asciiTheme="majorHAnsi" w:hAnsiTheme="majorHAnsi"/>
          <w:sz w:val="24"/>
          <w:szCs w:val="24"/>
        </w:rPr>
        <w:t xml:space="preserve"> </w:t>
      </w:r>
      <w:r w:rsidR="00581559">
        <w:rPr>
          <w:rFonts w:asciiTheme="majorHAnsi" w:hAnsiTheme="majorHAnsi"/>
          <w:sz w:val="24"/>
          <w:szCs w:val="24"/>
        </w:rPr>
        <w:t>will allow for the</w:t>
      </w:r>
      <w:r>
        <w:rPr>
          <w:rFonts w:asciiTheme="majorHAnsi" w:hAnsiTheme="majorHAnsi"/>
          <w:sz w:val="24"/>
          <w:szCs w:val="24"/>
        </w:rPr>
        <w:t xml:space="preserve"> ability to have a second dwelling </w:t>
      </w:r>
      <w:r w:rsidR="00581559">
        <w:rPr>
          <w:rFonts w:asciiTheme="majorHAnsi" w:hAnsiTheme="majorHAnsi"/>
          <w:sz w:val="24"/>
          <w:szCs w:val="24"/>
        </w:rPr>
        <w:t xml:space="preserve">on ALR land, </w:t>
      </w:r>
      <w:r>
        <w:rPr>
          <w:rFonts w:asciiTheme="majorHAnsi" w:hAnsiTheme="majorHAnsi"/>
          <w:sz w:val="24"/>
          <w:szCs w:val="24"/>
        </w:rPr>
        <w:t xml:space="preserve">effective Dec </w:t>
      </w:r>
      <w:r w:rsidR="003C4CD9">
        <w:rPr>
          <w:rFonts w:asciiTheme="majorHAnsi" w:hAnsiTheme="majorHAnsi"/>
          <w:sz w:val="24"/>
          <w:szCs w:val="24"/>
        </w:rPr>
        <w:t>31,</w:t>
      </w:r>
      <w:r>
        <w:rPr>
          <w:rFonts w:asciiTheme="majorHAnsi" w:hAnsiTheme="majorHAnsi"/>
          <w:sz w:val="24"/>
          <w:szCs w:val="24"/>
        </w:rPr>
        <w:t xml:space="preserve"> 2021. Organics waste collection has gone ahead</w:t>
      </w:r>
      <w:r w:rsidR="00581559">
        <w:rPr>
          <w:rFonts w:asciiTheme="majorHAnsi" w:hAnsiTheme="majorHAnsi"/>
          <w:sz w:val="24"/>
          <w:szCs w:val="24"/>
        </w:rPr>
        <w:t xml:space="preserve"> in the City</w:t>
      </w:r>
      <w:r w:rsidR="00CC7FC4">
        <w:rPr>
          <w:rFonts w:asciiTheme="majorHAnsi" w:hAnsiTheme="majorHAnsi"/>
          <w:sz w:val="24"/>
          <w:szCs w:val="24"/>
        </w:rPr>
        <w:t>.</w:t>
      </w:r>
    </w:p>
    <w:p w14:paraId="3CE1EBB3" w14:textId="421BFA7C" w:rsidR="00CC7FC4" w:rsidRDefault="00CC7FC4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6653353" w14:textId="57EF8B2B" w:rsidR="00CC7FC4" w:rsidRPr="006158DA" w:rsidRDefault="00CC7FC4" w:rsidP="000D6253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– with renewal of funding</w:t>
      </w:r>
      <w:r w:rsidR="00CF75E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table will have to look at contractor contract due Nov</w:t>
      </w:r>
      <w:r w:rsidR="00581559">
        <w:rPr>
          <w:rFonts w:asciiTheme="majorHAnsi" w:hAnsiTheme="majorHAnsi"/>
          <w:sz w:val="24"/>
          <w:szCs w:val="24"/>
        </w:rPr>
        <w:t>ember 2021</w:t>
      </w:r>
      <w:r>
        <w:rPr>
          <w:rFonts w:asciiTheme="majorHAnsi" w:hAnsiTheme="majorHAnsi"/>
          <w:sz w:val="24"/>
          <w:szCs w:val="24"/>
        </w:rPr>
        <w:t xml:space="preserve">. CPA childcare </w:t>
      </w:r>
      <w:proofErr w:type="spellStart"/>
      <w:r>
        <w:rPr>
          <w:rFonts w:asciiTheme="majorHAnsi" w:hAnsiTheme="majorHAnsi"/>
          <w:sz w:val="24"/>
          <w:szCs w:val="24"/>
        </w:rPr>
        <w:t>cent</w:t>
      </w:r>
      <w:r w:rsidR="00581559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</w:t>
      </w:r>
      <w:proofErr w:type="spellEnd"/>
      <w:r>
        <w:rPr>
          <w:rFonts w:asciiTheme="majorHAnsi" w:hAnsiTheme="majorHAnsi"/>
          <w:sz w:val="24"/>
          <w:szCs w:val="24"/>
        </w:rPr>
        <w:t xml:space="preserve"> is moving forward with </w:t>
      </w:r>
      <w:r w:rsidR="00581559">
        <w:rPr>
          <w:rFonts w:asciiTheme="majorHAnsi" w:hAnsiTheme="majorHAnsi"/>
          <w:sz w:val="24"/>
          <w:szCs w:val="24"/>
        </w:rPr>
        <w:t>funding and expect to have</w:t>
      </w:r>
      <w:r>
        <w:rPr>
          <w:rFonts w:asciiTheme="majorHAnsi" w:hAnsiTheme="majorHAnsi"/>
          <w:sz w:val="24"/>
          <w:szCs w:val="24"/>
        </w:rPr>
        <w:t xml:space="preserve"> </w:t>
      </w:r>
      <w:r w:rsidR="0058155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hovels in ground this winter. Release of homeless count</w:t>
      </w:r>
      <w:r w:rsidR="0058155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AV summary will be distributed next week with minutes. Less homeless </w:t>
      </w:r>
      <w:r w:rsidR="00581559">
        <w:rPr>
          <w:rFonts w:asciiTheme="majorHAnsi" w:hAnsiTheme="majorHAnsi"/>
          <w:sz w:val="24"/>
          <w:szCs w:val="24"/>
        </w:rPr>
        <w:t>individuals</w:t>
      </w:r>
      <w:r>
        <w:rPr>
          <w:rFonts w:asciiTheme="majorHAnsi" w:hAnsiTheme="majorHAnsi"/>
          <w:sz w:val="24"/>
          <w:szCs w:val="24"/>
        </w:rPr>
        <w:t>, but those identified were much more vulnerable (</w:t>
      </w:r>
      <w:r w:rsidR="00581559">
        <w:rPr>
          <w:rFonts w:asciiTheme="majorHAnsi" w:hAnsiTheme="majorHAnsi"/>
          <w:sz w:val="24"/>
          <w:szCs w:val="24"/>
        </w:rPr>
        <w:t>indigenous</w:t>
      </w:r>
      <w:r>
        <w:rPr>
          <w:rFonts w:asciiTheme="majorHAnsi" w:hAnsiTheme="majorHAnsi"/>
          <w:sz w:val="24"/>
          <w:szCs w:val="24"/>
        </w:rPr>
        <w:t>, metal health issues, no income</w:t>
      </w:r>
      <w:r w:rsidR="0058155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).</w:t>
      </w:r>
    </w:p>
    <w:p w14:paraId="68755C48" w14:textId="77777777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00FF4048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11:</w:t>
      </w:r>
      <w:r w:rsidR="00C32867">
        <w:rPr>
          <w:rFonts w:asciiTheme="majorHAnsi" w:hAnsiTheme="majorHAnsi"/>
          <w:sz w:val="24"/>
          <w:szCs w:val="24"/>
        </w:rPr>
        <w:t>30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386EDA03" w14:textId="48708903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The next meeting of the Table of Partners will be held Wednesday, </w:t>
      </w:r>
      <w:r w:rsidR="00756230">
        <w:rPr>
          <w:rFonts w:asciiTheme="majorHAnsi" w:hAnsiTheme="majorHAnsi"/>
          <w:sz w:val="24"/>
          <w:szCs w:val="24"/>
        </w:rPr>
        <w:t>October 20</w:t>
      </w:r>
      <w:r w:rsidR="00934BAF">
        <w:rPr>
          <w:rFonts w:asciiTheme="majorHAnsi" w:hAnsiTheme="majorHAnsi"/>
          <w:sz w:val="24"/>
          <w:szCs w:val="24"/>
        </w:rPr>
        <w:t>th</w:t>
      </w:r>
      <w:r w:rsidRPr="5B964691">
        <w:rPr>
          <w:rFonts w:asciiTheme="majorHAnsi" w:hAnsiTheme="majorHAnsi"/>
          <w:sz w:val="24"/>
          <w:szCs w:val="24"/>
        </w:rPr>
        <w:t xml:space="preserve"> at 9:30 am. </w:t>
      </w:r>
    </w:p>
    <w:sectPr w:rsidR="00377855" w:rsidSect="00E132B5">
      <w:headerReference w:type="even" r:id="rId9"/>
      <w:headerReference w:type="default" r:id="rId10"/>
      <w:headerReference w:type="first" r:id="rId11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9E50" w14:textId="77777777" w:rsidR="00E01F6C" w:rsidRDefault="00E01F6C" w:rsidP="00ED51F4">
      <w:pPr>
        <w:spacing w:after="0" w:line="240" w:lineRule="auto"/>
      </w:pPr>
      <w:r>
        <w:separator/>
      </w:r>
    </w:p>
  </w:endnote>
  <w:endnote w:type="continuationSeparator" w:id="0">
    <w:p w14:paraId="21B63248" w14:textId="77777777" w:rsidR="00E01F6C" w:rsidRDefault="00E01F6C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092A6" w14:textId="77777777" w:rsidR="00E01F6C" w:rsidRDefault="00E01F6C" w:rsidP="00ED51F4">
      <w:pPr>
        <w:spacing w:after="0" w:line="240" w:lineRule="auto"/>
      </w:pPr>
      <w:r>
        <w:separator/>
      </w:r>
    </w:p>
  </w:footnote>
  <w:footnote w:type="continuationSeparator" w:id="0">
    <w:p w14:paraId="65366051" w14:textId="77777777" w:rsidR="00E01F6C" w:rsidRDefault="00E01F6C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1616" w14:textId="295D0CCD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DEBB" w14:textId="71C0E039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F3D8" w14:textId="7DD9D8BF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CD2CCFB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95A97"/>
    <w:multiLevelType w:val="hybridMultilevel"/>
    <w:tmpl w:val="1F2EA6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D26EB"/>
    <w:multiLevelType w:val="hybridMultilevel"/>
    <w:tmpl w:val="9066FBD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D682D"/>
    <w:multiLevelType w:val="hybridMultilevel"/>
    <w:tmpl w:val="4C90AF44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44"/>
  </w:num>
  <w:num w:numId="4">
    <w:abstractNumId w:val="32"/>
  </w:num>
  <w:num w:numId="5">
    <w:abstractNumId w:val="13"/>
  </w:num>
  <w:num w:numId="6">
    <w:abstractNumId w:val="46"/>
  </w:num>
  <w:num w:numId="7">
    <w:abstractNumId w:val="7"/>
  </w:num>
  <w:num w:numId="8">
    <w:abstractNumId w:val="15"/>
  </w:num>
  <w:num w:numId="9">
    <w:abstractNumId w:val="37"/>
  </w:num>
  <w:num w:numId="10">
    <w:abstractNumId w:val="21"/>
  </w:num>
  <w:num w:numId="11">
    <w:abstractNumId w:val="40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34"/>
  </w:num>
  <w:num w:numId="18">
    <w:abstractNumId w:val="29"/>
  </w:num>
  <w:num w:numId="19">
    <w:abstractNumId w:val="42"/>
  </w:num>
  <w:num w:numId="20">
    <w:abstractNumId w:val="6"/>
  </w:num>
  <w:num w:numId="21">
    <w:abstractNumId w:val="45"/>
  </w:num>
  <w:num w:numId="22">
    <w:abstractNumId w:val="3"/>
  </w:num>
  <w:num w:numId="23">
    <w:abstractNumId w:val="43"/>
  </w:num>
  <w:num w:numId="24">
    <w:abstractNumId w:val="26"/>
  </w:num>
  <w:num w:numId="25">
    <w:abstractNumId w:val="20"/>
  </w:num>
  <w:num w:numId="26">
    <w:abstractNumId w:val="10"/>
  </w:num>
  <w:num w:numId="27">
    <w:abstractNumId w:val="36"/>
  </w:num>
  <w:num w:numId="28">
    <w:abstractNumId w:val="28"/>
  </w:num>
  <w:num w:numId="29">
    <w:abstractNumId w:val="18"/>
  </w:num>
  <w:num w:numId="30">
    <w:abstractNumId w:val="16"/>
  </w:num>
  <w:num w:numId="31">
    <w:abstractNumId w:val="35"/>
  </w:num>
  <w:num w:numId="32">
    <w:abstractNumId w:val="4"/>
  </w:num>
  <w:num w:numId="33">
    <w:abstractNumId w:val="25"/>
  </w:num>
  <w:num w:numId="34">
    <w:abstractNumId w:val="39"/>
  </w:num>
  <w:num w:numId="35">
    <w:abstractNumId w:val="24"/>
  </w:num>
  <w:num w:numId="36">
    <w:abstractNumId w:val="1"/>
  </w:num>
  <w:num w:numId="37">
    <w:abstractNumId w:val="31"/>
  </w:num>
  <w:num w:numId="38">
    <w:abstractNumId w:val="30"/>
  </w:num>
  <w:num w:numId="39">
    <w:abstractNumId w:val="23"/>
  </w:num>
  <w:num w:numId="40">
    <w:abstractNumId w:val="14"/>
  </w:num>
  <w:num w:numId="41">
    <w:abstractNumId w:val="27"/>
  </w:num>
  <w:num w:numId="42">
    <w:abstractNumId w:val="19"/>
  </w:num>
  <w:num w:numId="43">
    <w:abstractNumId w:val="38"/>
  </w:num>
  <w:num w:numId="44">
    <w:abstractNumId w:val="12"/>
  </w:num>
  <w:num w:numId="45">
    <w:abstractNumId w:val="22"/>
  </w:num>
  <w:num w:numId="46">
    <w:abstractNumId w:val="17"/>
  </w:num>
  <w:num w:numId="4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73D"/>
    <w:rsid w:val="00021A68"/>
    <w:rsid w:val="0002290A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6FA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63E7"/>
    <w:rsid w:val="000C7A9B"/>
    <w:rsid w:val="000D00F7"/>
    <w:rsid w:val="000D125B"/>
    <w:rsid w:val="000D1885"/>
    <w:rsid w:val="000D216E"/>
    <w:rsid w:val="000D512F"/>
    <w:rsid w:val="000D6253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0"/>
    <w:rsid w:val="001D5C55"/>
    <w:rsid w:val="001E029E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ACE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31A2"/>
    <w:rsid w:val="00215497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4BC4"/>
    <w:rsid w:val="00234C6C"/>
    <w:rsid w:val="00235EAF"/>
    <w:rsid w:val="00236417"/>
    <w:rsid w:val="00237459"/>
    <w:rsid w:val="002409D8"/>
    <w:rsid w:val="002415D0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5CC"/>
    <w:rsid w:val="00311F13"/>
    <w:rsid w:val="00312046"/>
    <w:rsid w:val="0031287D"/>
    <w:rsid w:val="00312EB9"/>
    <w:rsid w:val="0031493D"/>
    <w:rsid w:val="00314CAD"/>
    <w:rsid w:val="00316988"/>
    <w:rsid w:val="00317B19"/>
    <w:rsid w:val="003202EF"/>
    <w:rsid w:val="00320B26"/>
    <w:rsid w:val="0032352F"/>
    <w:rsid w:val="00324B27"/>
    <w:rsid w:val="00324CFE"/>
    <w:rsid w:val="0032569A"/>
    <w:rsid w:val="00326A49"/>
    <w:rsid w:val="00326DBA"/>
    <w:rsid w:val="00326EA1"/>
    <w:rsid w:val="0033129F"/>
    <w:rsid w:val="00331548"/>
    <w:rsid w:val="003353E7"/>
    <w:rsid w:val="0033751D"/>
    <w:rsid w:val="00337E34"/>
    <w:rsid w:val="003406C1"/>
    <w:rsid w:val="00340CCF"/>
    <w:rsid w:val="00340FC8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275B"/>
    <w:rsid w:val="003A3770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4CD9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5BF0"/>
    <w:rsid w:val="003E5F86"/>
    <w:rsid w:val="003E6C06"/>
    <w:rsid w:val="003E6D73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28A3"/>
    <w:rsid w:val="00434537"/>
    <w:rsid w:val="00435C54"/>
    <w:rsid w:val="004371D8"/>
    <w:rsid w:val="00437F33"/>
    <w:rsid w:val="0044015D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70B46"/>
    <w:rsid w:val="0047351D"/>
    <w:rsid w:val="00473830"/>
    <w:rsid w:val="00474205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B54AC"/>
    <w:rsid w:val="004B57DB"/>
    <w:rsid w:val="004B663A"/>
    <w:rsid w:val="004C06CE"/>
    <w:rsid w:val="004C08EA"/>
    <w:rsid w:val="004C136E"/>
    <w:rsid w:val="004D029C"/>
    <w:rsid w:val="004D0687"/>
    <w:rsid w:val="004D160E"/>
    <w:rsid w:val="004D35B1"/>
    <w:rsid w:val="004D4637"/>
    <w:rsid w:val="004D5374"/>
    <w:rsid w:val="004D59A0"/>
    <w:rsid w:val="004D5B26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7D76"/>
    <w:rsid w:val="005619B3"/>
    <w:rsid w:val="0056395A"/>
    <w:rsid w:val="00563FAE"/>
    <w:rsid w:val="0056628E"/>
    <w:rsid w:val="00567C91"/>
    <w:rsid w:val="005718BC"/>
    <w:rsid w:val="00571B6A"/>
    <w:rsid w:val="00573467"/>
    <w:rsid w:val="00574F15"/>
    <w:rsid w:val="00575C80"/>
    <w:rsid w:val="00576797"/>
    <w:rsid w:val="00576D07"/>
    <w:rsid w:val="00580AC0"/>
    <w:rsid w:val="00581559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7B6D"/>
    <w:rsid w:val="005B016E"/>
    <w:rsid w:val="005B2D5D"/>
    <w:rsid w:val="005B37FA"/>
    <w:rsid w:val="005B7107"/>
    <w:rsid w:val="005B7928"/>
    <w:rsid w:val="005C18B1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8D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5D1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6F19"/>
    <w:rsid w:val="006572FE"/>
    <w:rsid w:val="0066071A"/>
    <w:rsid w:val="00660CCA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02E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6D27"/>
    <w:rsid w:val="0075038D"/>
    <w:rsid w:val="00751C07"/>
    <w:rsid w:val="00751E0B"/>
    <w:rsid w:val="007534D9"/>
    <w:rsid w:val="0075395E"/>
    <w:rsid w:val="007550CE"/>
    <w:rsid w:val="00756230"/>
    <w:rsid w:val="007569FB"/>
    <w:rsid w:val="00757222"/>
    <w:rsid w:val="00757B5E"/>
    <w:rsid w:val="0076108B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24D2"/>
    <w:rsid w:val="00824304"/>
    <w:rsid w:val="00824B60"/>
    <w:rsid w:val="0082595D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64F4"/>
    <w:rsid w:val="008F77A1"/>
    <w:rsid w:val="008F7FF2"/>
    <w:rsid w:val="009010ED"/>
    <w:rsid w:val="00901E49"/>
    <w:rsid w:val="00903013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12F"/>
    <w:rsid w:val="00925C95"/>
    <w:rsid w:val="00927789"/>
    <w:rsid w:val="00930974"/>
    <w:rsid w:val="009309AB"/>
    <w:rsid w:val="0093132A"/>
    <w:rsid w:val="009319A1"/>
    <w:rsid w:val="00933154"/>
    <w:rsid w:val="009336EC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48DE"/>
    <w:rsid w:val="0099585E"/>
    <w:rsid w:val="00995DA9"/>
    <w:rsid w:val="00996B69"/>
    <w:rsid w:val="00997981"/>
    <w:rsid w:val="009A0085"/>
    <w:rsid w:val="009A128D"/>
    <w:rsid w:val="009A1402"/>
    <w:rsid w:val="009A283E"/>
    <w:rsid w:val="009A3C7E"/>
    <w:rsid w:val="009A56A2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3280"/>
    <w:rsid w:val="00A03775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4CA1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0C1D"/>
    <w:rsid w:val="00BE1B90"/>
    <w:rsid w:val="00BE24E2"/>
    <w:rsid w:val="00BE2EE7"/>
    <w:rsid w:val="00BE343D"/>
    <w:rsid w:val="00BE3723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2867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54EA"/>
    <w:rsid w:val="00C9640A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C7FC4"/>
    <w:rsid w:val="00CD01DE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CF75E8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0A42"/>
    <w:rsid w:val="00D11ECB"/>
    <w:rsid w:val="00D11EEC"/>
    <w:rsid w:val="00D12CE0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5DB5"/>
    <w:rsid w:val="00D263BB"/>
    <w:rsid w:val="00D269FB"/>
    <w:rsid w:val="00D27C4E"/>
    <w:rsid w:val="00D31B16"/>
    <w:rsid w:val="00D32CEA"/>
    <w:rsid w:val="00D3569B"/>
    <w:rsid w:val="00D3590D"/>
    <w:rsid w:val="00D36904"/>
    <w:rsid w:val="00D37236"/>
    <w:rsid w:val="00D37F91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507D9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AC0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0D6E"/>
    <w:rsid w:val="00DD1EAF"/>
    <w:rsid w:val="00DD2338"/>
    <w:rsid w:val="00DD3915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1F6C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320"/>
    <w:rsid w:val="00E56DC4"/>
    <w:rsid w:val="00E603BA"/>
    <w:rsid w:val="00E604A5"/>
    <w:rsid w:val="00E61B87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C743B"/>
    <w:rsid w:val="00EC74A3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4C45"/>
    <w:rsid w:val="00F350A9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3C36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2BD77-5F17-4BDA-9005-2D9ACFD1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5</cp:revision>
  <cp:lastPrinted>2018-06-21T22:18:00Z</cp:lastPrinted>
  <dcterms:created xsi:type="dcterms:W3CDTF">2021-09-15T23:02:00Z</dcterms:created>
  <dcterms:modified xsi:type="dcterms:W3CDTF">2021-11-17T20:04:00Z</dcterms:modified>
</cp:coreProperties>
</file>